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22DFCF" w14:textId="0E62DE41" w:rsidR="00A33E81" w:rsidRPr="00A33E81" w:rsidRDefault="00A33E81" w:rsidP="00A33E81">
      <w:pPr>
        <w:rPr>
          <w:rFonts w:ascii="Arial" w:hAnsi="Arial" w:cs="Arial"/>
          <w:sz w:val="24"/>
          <w:szCs w:val="24"/>
        </w:rPr>
      </w:pPr>
      <w:r w:rsidRPr="00A33E81">
        <w:rPr>
          <w:rFonts w:ascii="Arial" w:hAnsi="Arial" w:cs="Arial"/>
          <w:sz w:val="24"/>
          <w:szCs w:val="24"/>
        </w:rPr>
        <w:t xml:space="preserve">Znak pisma </w:t>
      </w:r>
      <w:r w:rsidR="000A7BB2" w:rsidRPr="00A33E81">
        <w:rPr>
          <w:rFonts w:ascii="Arial" w:hAnsi="Arial" w:cs="Arial"/>
          <w:sz w:val="24"/>
          <w:szCs w:val="24"/>
        </w:rPr>
        <w:t>PCPR/PR/</w:t>
      </w:r>
      <w:proofErr w:type="spellStart"/>
      <w:r w:rsidR="00451EC4" w:rsidRPr="00A33E81">
        <w:rPr>
          <w:rFonts w:ascii="Arial" w:hAnsi="Arial" w:cs="Arial"/>
          <w:sz w:val="24"/>
          <w:szCs w:val="24"/>
        </w:rPr>
        <w:t>RwC</w:t>
      </w:r>
      <w:proofErr w:type="spellEnd"/>
      <w:r w:rsidR="000A7BB2" w:rsidRPr="00A33E81">
        <w:rPr>
          <w:rFonts w:ascii="Arial" w:hAnsi="Arial" w:cs="Arial"/>
          <w:sz w:val="24"/>
          <w:szCs w:val="24"/>
        </w:rPr>
        <w:t>/3511/</w:t>
      </w:r>
      <w:r w:rsidR="003A6432" w:rsidRPr="00A33E81">
        <w:rPr>
          <w:rFonts w:ascii="Arial" w:hAnsi="Arial" w:cs="Arial"/>
          <w:sz w:val="24"/>
          <w:szCs w:val="24"/>
        </w:rPr>
        <w:t>14</w:t>
      </w:r>
      <w:r w:rsidR="000A7BB2" w:rsidRPr="00A33E81">
        <w:rPr>
          <w:rFonts w:ascii="Arial" w:hAnsi="Arial" w:cs="Arial"/>
          <w:sz w:val="24"/>
          <w:szCs w:val="24"/>
        </w:rPr>
        <w:t>/21</w:t>
      </w:r>
    </w:p>
    <w:p w14:paraId="412664C0" w14:textId="6F100C76" w:rsidR="00946DAF" w:rsidRPr="00A33E81" w:rsidRDefault="0065207F" w:rsidP="00A33E81">
      <w:pPr>
        <w:rPr>
          <w:rFonts w:ascii="Arial" w:hAnsi="Arial" w:cs="Arial"/>
          <w:sz w:val="24"/>
          <w:szCs w:val="24"/>
        </w:rPr>
      </w:pPr>
      <w:r w:rsidRPr="00A33E81">
        <w:rPr>
          <w:rFonts w:ascii="Arial" w:hAnsi="Arial" w:cs="Arial"/>
          <w:sz w:val="24"/>
          <w:szCs w:val="24"/>
        </w:rPr>
        <w:t>Żywiec, dnia 7</w:t>
      </w:r>
      <w:r w:rsidR="00A33E81">
        <w:rPr>
          <w:rFonts w:ascii="Arial" w:hAnsi="Arial" w:cs="Arial"/>
          <w:sz w:val="24"/>
          <w:szCs w:val="24"/>
        </w:rPr>
        <w:t xml:space="preserve"> czerwca </w:t>
      </w:r>
      <w:r w:rsidRPr="00A33E81">
        <w:rPr>
          <w:rFonts w:ascii="Arial" w:hAnsi="Arial" w:cs="Arial"/>
          <w:sz w:val="24"/>
          <w:szCs w:val="24"/>
        </w:rPr>
        <w:t>2021</w:t>
      </w:r>
      <w:r w:rsidR="00A33E81">
        <w:rPr>
          <w:rFonts w:ascii="Arial" w:hAnsi="Arial" w:cs="Arial"/>
          <w:sz w:val="24"/>
          <w:szCs w:val="24"/>
        </w:rPr>
        <w:t xml:space="preserve"> </w:t>
      </w:r>
      <w:r w:rsidRPr="00A33E81">
        <w:rPr>
          <w:rFonts w:ascii="Arial" w:hAnsi="Arial" w:cs="Arial"/>
          <w:sz w:val="24"/>
          <w:szCs w:val="24"/>
        </w:rPr>
        <w:t>r</w:t>
      </w:r>
      <w:r w:rsidR="00A33E81">
        <w:rPr>
          <w:rFonts w:ascii="Arial" w:hAnsi="Arial" w:cs="Arial"/>
          <w:sz w:val="24"/>
          <w:szCs w:val="24"/>
        </w:rPr>
        <w:t>oku</w:t>
      </w:r>
    </w:p>
    <w:p w14:paraId="78F4038C" w14:textId="568978DF" w:rsidR="00946DAF" w:rsidRPr="00613AA1" w:rsidRDefault="00A33E81" w:rsidP="00A33E81">
      <w:pPr>
        <w:pStyle w:val="Tytu"/>
        <w:spacing w:before="480" w:after="48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3AA1">
        <w:rPr>
          <w:rFonts w:ascii="Arial" w:hAnsi="Arial" w:cs="Arial"/>
          <w:b/>
          <w:bCs/>
          <w:sz w:val="24"/>
          <w:szCs w:val="24"/>
        </w:rPr>
        <w:t>Informacja dotycząca wyboru wykonawcy</w:t>
      </w:r>
    </w:p>
    <w:p w14:paraId="4438FDFB" w14:textId="45BB78C6" w:rsidR="003A6432" w:rsidRPr="00A33E81" w:rsidRDefault="00946DAF" w:rsidP="00A33E81">
      <w:p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hAnsi="Arial" w:cs="Arial"/>
          <w:sz w:val="24"/>
          <w:szCs w:val="24"/>
        </w:rPr>
        <w:t>w związku z udzieleniem zamówienia</w:t>
      </w:r>
      <w:r w:rsidR="00C53C33" w:rsidRPr="00A33E81">
        <w:rPr>
          <w:rFonts w:ascii="Arial" w:hAnsi="Arial" w:cs="Arial"/>
          <w:sz w:val="24"/>
          <w:szCs w:val="24"/>
        </w:rPr>
        <w:t xml:space="preserve"> </w:t>
      </w:r>
      <w:r w:rsidR="002800E4" w:rsidRPr="00A33E81">
        <w:rPr>
          <w:rFonts w:ascii="Arial" w:hAnsi="Arial" w:cs="Arial"/>
          <w:sz w:val="24"/>
          <w:szCs w:val="24"/>
        </w:rPr>
        <w:t xml:space="preserve">na </w:t>
      </w:r>
      <w:r w:rsidR="00C53C33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r</w:t>
      </w:r>
      <w:r w:rsidR="00537FC8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ealizację </w:t>
      </w:r>
      <w:r w:rsidR="000A7BB2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usługi </w:t>
      </w:r>
      <w:r w:rsidR="00722660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w trybie </w:t>
      </w:r>
      <w:r w:rsidR="003A6432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zasady konkurencyjności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zgodnie</w:t>
      </w:r>
      <w:r w:rsidR="003A6432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z zapytaniem ofertowym z dnia </w:t>
      </w:r>
      <w:r w:rsidR="003A6432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18</w:t>
      </w:r>
      <w:r w:rsid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maja 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2021</w:t>
      </w:r>
      <w:r w:rsid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roku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n</w:t>
      </w:r>
      <w:r w:rsid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ume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r: PCPR/PR/</w:t>
      </w:r>
      <w:proofErr w:type="spellStart"/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RwC</w:t>
      </w:r>
      <w:proofErr w:type="spellEnd"/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/3511/</w:t>
      </w:r>
      <w:r w:rsidR="003A6432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14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/21 dotyczącym </w:t>
      </w:r>
      <w:r w:rsidR="003A6432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udzieleni</w:t>
      </w:r>
      <w:r w:rsid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a</w:t>
      </w:r>
      <w:r w:rsidR="003A6432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zamówienia na usługę w zakresie realizacji indywidualnego wsparcia specjalistycznego w </w:t>
      </w:r>
      <w:r w:rsidR="003A6432" w:rsidRPr="00613AA1">
        <w:rPr>
          <w:rFonts w:ascii="Arial" w:eastAsia="Times New Roman" w:hAnsi="Arial" w:cs="Arial"/>
          <w:kern w:val="0"/>
          <w:sz w:val="24"/>
          <w:szCs w:val="24"/>
          <w:lang w:eastAsia="pl-PL"/>
        </w:rPr>
        <w:t>10</w:t>
      </w:r>
      <w:r w:rsidR="003A6432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następujących częściach:</w:t>
      </w:r>
    </w:p>
    <w:p w14:paraId="59746438" w14:textId="2907015E" w:rsidR="003A6432" w:rsidRPr="00A33E81" w:rsidRDefault="003A6432" w:rsidP="00A33E81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Cześć I - Przeprowadzenie indywidualnych konsultacji </w:t>
      </w:r>
      <w:bookmarkStart w:id="0" w:name="_Hlk71709954"/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z zakresu terapii uzależnień </w:t>
      </w:r>
      <w:bookmarkEnd w:id="0"/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 wymiarze 60 godz</w:t>
      </w:r>
      <w:r w:rsid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in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(60</w:t>
      </w:r>
      <w:r w:rsid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min</w:t>
      </w:r>
      <w:r w:rsid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ut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);</w:t>
      </w:r>
    </w:p>
    <w:p w14:paraId="6135909C" w14:textId="59645A53" w:rsidR="003A6432" w:rsidRPr="00A33E81" w:rsidRDefault="003A6432" w:rsidP="00A33E81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Cześć II - Przeprowadzenie indywidualnych konsultacji logopedycznych w wymiarze 50 godz</w:t>
      </w:r>
      <w:r w:rsid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in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(60</w:t>
      </w:r>
      <w:r w:rsid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min</w:t>
      </w:r>
      <w:r w:rsid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ut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);</w:t>
      </w:r>
    </w:p>
    <w:p w14:paraId="5EF98976" w14:textId="25ADA39A" w:rsidR="003A6432" w:rsidRPr="00A33E81" w:rsidRDefault="003A6432" w:rsidP="00A33E81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Część III - Przeprowadzenie indywidualnych konsultacji zakresu Integracji Sensorycznej ( SI), w wymiarze 50 godz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in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(60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min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ut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;</w:t>
      </w:r>
    </w:p>
    <w:p w14:paraId="261B5713" w14:textId="6E0F569F" w:rsidR="003A6432" w:rsidRPr="00A33E81" w:rsidRDefault="003A6432" w:rsidP="00A33E81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Cześć IV - Przeprowadzenie indywidualnych sesji fizjoterapeutycznych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/ rehabilitacji medycznej wraz z kwalifikacją w zakresie doboru zabiegów, w wymiarze 100 godz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in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(60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min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ut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);</w:t>
      </w:r>
    </w:p>
    <w:p w14:paraId="01E83A44" w14:textId="79933531" w:rsidR="003A6432" w:rsidRPr="00A33E81" w:rsidRDefault="003A6432" w:rsidP="00A33E81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Część V - Przeprowadzenie indywidualnych konsultacji DDA w wymiarze 30 godz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in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(60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min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ut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);</w:t>
      </w:r>
    </w:p>
    <w:p w14:paraId="450FE552" w14:textId="6883BE9A" w:rsidR="003A6432" w:rsidRPr="00A33E81" w:rsidRDefault="003A6432" w:rsidP="00A33E81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Część VI - Przeprowadzenie indywidualnych zajęć z zakresu hipoterapii  w wymiarze 100 godz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in 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(60 min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ut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);</w:t>
      </w:r>
    </w:p>
    <w:p w14:paraId="0DDD517D" w14:textId="5710EDFF" w:rsidR="003A6432" w:rsidRPr="00A33E81" w:rsidRDefault="003A6432" w:rsidP="00A33E81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Część VII – Przeprowadzenie indywidulanych zajęć z zakresu dogoterapii w wymiarze 50 godz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in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(60 min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ut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);</w:t>
      </w:r>
    </w:p>
    <w:p w14:paraId="7E8BD297" w14:textId="38BB9818" w:rsidR="003A6432" w:rsidRPr="00A33E81" w:rsidRDefault="003A6432" w:rsidP="00A33E81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Cześć VIII - Przeprowadzenie indywidulanych sesji treningu EEG Biofeedback w wymiarze 50 godz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in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( 60 min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ut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);</w:t>
      </w:r>
    </w:p>
    <w:p w14:paraId="551AF52C" w14:textId="48F08354" w:rsidR="003A6432" w:rsidRPr="00A33E81" w:rsidRDefault="003A6432" w:rsidP="00A33E81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Cześć IX - Przeprowadzenie indywidualnych konsultacji w zakresie terapii więzi w wymiarze 150 godz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in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(60 min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ut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);</w:t>
      </w:r>
    </w:p>
    <w:p w14:paraId="063C7ED1" w14:textId="2B35A08E" w:rsidR="00946DAF" w:rsidRPr="00A33E81" w:rsidRDefault="003A6432" w:rsidP="00A33E81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Cześć X - Przeprowadzenie </w:t>
      </w:r>
      <w:bookmarkStart w:id="1" w:name="_Hlk71876909"/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zajęć z zakresu Treningu Umiejętności Społecznych dla ma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ksymalnie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14 osób (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dwóch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grup od 5 do ma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ksymalnie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7 osób) w wymiarze 72 godzin (36 godzin dla poszczególnej grupy)</w:t>
      </w:r>
      <w:bookmarkEnd w:id="1"/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w ramach projektu p</w:t>
      </w:r>
      <w:r w:rsidR="00D37AA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od tytułem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Rodzina w Centrum współfinansowanego z Funduszy Europejskich w ramach Europejskiego Funduszu Społecznego</w:t>
      </w:r>
    </w:p>
    <w:p w14:paraId="59D9C5A1" w14:textId="4BA46529" w:rsidR="00946DAF" w:rsidRPr="00A33E81" w:rsidRDefault="00946DAF" w:rsidP="00A33E81">
      <w:p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ze względu na konieczność zebrania dodatkowych wyjaśnień od</w:t>
      </w:r>
      <w:r w:rsidRPr="00A33E81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 xml:space="preserve"> Oferent</w:t>
      </w:r>
      <w:r w:rsidR="003A6432" w:rsidRPr="00A33E81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ów w zakresie kwalifikacji zawodowych wykonawców usług</w:t>
      </w:r>
      <w:r w:rsidR="00FD7F5F" w:rsidRPr="00A33E81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, Zamawiający</w:t>
      </w:r>
      <w:r w:rsidRPr="00A33E81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 xml:space="preserve"> 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przedłuża termin rozstrzygnięcia wybor</w:t>
      </w:r>
      <w:r w:rsidR="00771E7D"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</w:t>
      </w:r>
      <w:r w:rsidRPr="00A33E8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Wykonawcy do </w:t>
      </w:r>
      <w:r w:rsidRPr="00A33E81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dnia </w:t>
      </w:r>
      <w:r w:rsidR="003A6432" w:rsidRPr="00A33E81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10</w:t>
      </w:r>
      <w:r w:rsidR="00D37AA5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czerwca </w:t>
      </w:r>
      <w:r w:rsidRPr="00A33E81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2021</w:t>
      </w:r>
      <w:r w:rsidR="00D37AA5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</w:t>
      </w:r>
      <w:r w:rsidRPr="00A33E81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r</w:t>
      </w:r>
      <w:r w:rsidR="00D37AA5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oku.</w:t>
      </w:r>
    </w:p>
    <w:sectPr w:rsidR="00946DAF" w:rsidRPr="00A33E81" w:rsidSect="00A33E81">
      <w:headerReference w:type="default" r:id="rId8"/>
      <w:pgSz w:w="11906" w:h="16838"/>
      <w:pgMar w:top="672" w:right="1417" w:bottom="1417" w:left="1417" w:header="698" w:footer="708" w:gutter="0"/>
      <w:cols w:space="708"/>
      <w:docGrid w:linePitch="2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F05A" w14:textId="77777777" w:rsidR="00201BAC" w:rsidRDefault="00201BAC" w:rsidP="004B3A70">
      <w:pPr>
        <w:spacing w:after="0" w:line="240" w:lineRule="auto"/>
      </w:pPr>
      <w:r>
        <w:separator/>
      </w:r>
    </w:p>
  </w:endnote>
  <w:endnote w:type="continuationSeparator" w:id="0">
    <w:p w14:paraId="180B14F3" w14:textId="77777777" w:rsidR="00201BAC" w:rsidRDefault="00201BAC" w:rsidP="004B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E7FA" w14:textId="77777777" w:rsidR="00201BAC" w:rsidRDefault="00201BAC" w:rsidP="004B3A70">
      <w:pPr>
        <w:spacing w:after="0" w:line="240" w:lineRule="auto"/>
      </w:pPr>
      <w:r>
        <w:separator/>
      </w:r>
    </w:p>
  </w:footnote>
  <w:footnote w:type="continuationSeparator" w:id="0">
    <w:p w14:paraId="4673284C" w14:textId="77777777" w:rsidR="00201BAC" w:rsidRDefault="00201BAC" w:rsidP="004B3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4D5D" w14:textId="4D3B1D9F" w:rsidR="004B3A70" w:rsidRDefault="00B77DB9">
    <w:pPr>
      <w:pStyle w:val="Nagwek"/>
    </w:pPr>
    <w:r>
      <w:rPr>
        <w:noProof/>
        <w:lang w:eastAsia="pl-PL"/>
      </w:rPr>
      <w:drawing>
        <wp:inline distT="0" distB="0" distL="0" distR="0" wp14:anchorId="3DCEAE92" wp14:editId="18259EE8">
          <wp:extent cx="5718175" cy="795020"/>
          <wp:effectExtent l="0" t="0" r="0" b="5080"/>
          <wp:docPr id="9" name="Obraz 9" descr="logotypy funduszy europejskich, województwa ślą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y funduszy europejskich, województwa ślą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482"/>
    <w:multiLevelType w:val="hybridMultilevel"/>
    <w:tmpl w:val="2E860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18D3"/>
    <w:multiLevelType w:val="hybridMultilevel"/>
    <w:tmpl w:val="7F80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6658"/>
    <w:multiLevelType w:val="hybridMultilevel"/>
    <w:tmpl w:val="BA28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4BD4"/>
    <w:multiLevelType w:val="hybridMultilevel"/>
    <w:tmpl w:val="F83C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2C02"/>
    <w:multiLevelType w:val="hybridMultilevel"/>
    <w:tmpl w:val="98F0D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B3E"/>
    <w:multiLevelType w:val="hybridMultilevel"/>
    <w:tmpl w:val="98F0D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B42F6"/>
    <w:multiLevelType w:val="hybridMultilevel"/>
    <w:tmpl w:val="152A400A"/>
    <w:lvl w:ilvl="0" w:tplc="89F27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11741"/>
    <w:multiLevelType w:val="hybridMultilevel"/>
    <w:tmpl w:val="98F0D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71D85"/>
    <w:multiLevelType w:val="hybridMultilevel"/>
    <w:tmpl w:val="AFA2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55B90"/>
    <w:multiLevelType w:val="hybridMultilevel"/>
    <w:tmpl w:val="7F80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F07"/>
    <w:multiLevelType w:val="hybridMultilevel"/>
    <w:tmpl w:val="0402F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958F5"/>
    <w:multiLevelType w:val="hybridMultilevel"/>
    <w:tmpl w:val="7F80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22C47"/>
    <w:multiLevelType w:val="hybridMultilevel"/>
    <w:tmpl w:val="7C60F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547"/>
    <w:multiLevelType w:val="hybridMultilevel"/>
    <w:tmpl w:val="F83C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3"/>
  </w:num>
  <w:num w:numId="10">
    <w:abstractNumId w:val="12"/>
  </w:num>
  <w:num w:numId="11">
    <w:abstractNumId w:val="3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71"/>
    <w:rsid w:val="000A05C6"/>
    <w:rsid w:val="000A3515"/>
    <w:rsid w:val="000A7BB2"/>
    <w:rsid w:val="000C3A7B"/>
    <w:rsid w:val="00103A68"/>
    <w:rsid w:val="001157DF"/>
    <w:rsid w:val="00124CA4"/>
    <w:rsid w:val="00124E02"/>
    <w:rsid w:val="00153165"/>
    <w:rsid w:val="00165BEA"/>
    <w:rsid w:val="00172884"/>
    <w:rsid w:val="001B372B"/>
    <w:rsid w:val="001C26FF"/>
    <w:rsid w:val="001D5614"/>
    <w:rsid w:val="00201BAC"/>
    <w:rsid w:val="00246A41"/>
    <w:rsid w:val="00261472"/>
    <w:rsid w:val="002645D8"/>
    <w:rsid w:val="00270A68"/>
    <w:rsid w:val="002800E4"/>
    <w:rsid w:val="002A1666"/>
    <w:rsid w:val="002E77F6"/>
    <w:rsid w:val="002F54BE"/>
    <w:rsid w:val="0034293C"/>
    <w:rsid w:val="00373AC9"/>
    <w:rsid w:val="00383967"/>
    <w:rsid w:val="003A6432"/>
    <w:rsid w:val="003A72EE"/>
    <w:rsid w:val="003B1B22"/>
    <w:rsid w:val="003C2249"/>
    <w:rsid w:val="003D45C9"/>
    <w:rsid w:val="003D4A9C"/>
    <w:rsid w:val="003F783D"/>
    <w:rsid w:val="00451EC4"/>
    <w:rsid w:val="004B3A70"/>
    <w:rsid w:val="004C4C45"/>
    <w:rsid w:val="004F5A0A"/>
    <w:rsid w:val="0051067E"/>
    <w:rsid w:val="00511A5A"/>
    <w:rsid w:val="00537123"/>
    <w:rsid w:val="00537FC8"/>
    <w:rsid w:val="0056386C"/>
    <w:rsid w:val="0058591D"/>
    <w:rsid w:val="005A76B5"/>
    <w:rsid w:val="005D1671"/>
    <w:rsid w:val="005F0554"/>
    <w:rsid w:val="0060082E"/>
    <w:rsid w:val="006052E5"/>
    <w:rsid w:val="00613AA1"/>
    <w:rsid w:val="00637E84"/>
    <w:rsid w:val="0065207F"/>
    <w:rsid w:val="00654D32"/>
    <w:rsid w:val="006C4DF6"/>
    <w:rsid w:val="006F04C7"/>
    <w:rsid w:val="006F6563"/>
    <w:rsid w:val="0070327B"/>
    <w:rsid w:val="00707AAA"/>
    <w:rsid w:val="00711ED3"/>
    <w:rsid w:val="00722660"/>
    <w:rsid w:val="00732AFC"/>
    <w:rsid w:val="007412FF"/>
    <w:rsid w:val="007659CC"/>
    <w:rsid w:val="00771E7D"/>
    <w:rsid w:val="007D2113"/>
    <w:rsid w:val="007E0F40"/>
    <w:rsid w:val="008016D9"/>
    <w:rsid w:val="00814564"/>
    <w:rsid w:val="008B7CCE"/>
    <w:rsid w:val="008C0BDC"/>
    <w:rsid w:val="008D156F"/>
    <w:rsid w:val="008D1EEB"/>
    <w:rsid w:val="008E5662"/>
    <w:rsid w:val="008E6640"/>
    <w:rsid w:val="00906A4C"/>
    <w:rsid w:val="009353BE"/>
    <w:rsid w:val="00946DAF"/>
    <w:rsid w:val="00952E3E"/>
    <w:rsid w:val="00970F38"/>
    <w:rsid w:val="0098519E"/>
    <w:rsid w:val="009A180A"/>
    <w:rsid w:val="009C0C64"/>
    <w:rsid w:val="00A0775F"/>
    <w:rsid w:val="00A15B20"/>
    <w:rsid w:val="00A33E81"/>
    <w:rsid w:val="00A74C09"/>
    <w:rsid w:val="00A841D2"/>
    <w:rsid w:val="00A92D51"/>
    <w:rsid w:val="00A9714D"/>
    <w:rsid w:val="00B21FC9"/>
    <w:rsid w:val="00B27DEA"/>
    <w:rsid w:val="00B47297"/>
    <w:rsid w:val="00B67003"/>
    <w:rsid w:val="00B736F3"/>
    <w:rsid w:val="00B77DB9"/>
    <w:rsid w:val="00B8379E"/>
    <w:rsid w:val="00B876DD"/>
    <w:rsid w:val="00BD4374"/>
    <w:rsid w:val="00C53C33"/>
    <w:rsid w:val="00C854CA"/>
    <w:rsid w:val="00C957C9"/>
    <w:rsid w:val="00CB741C"/>
    <w:rsid w:val="00CC20AE"/>
    <w:rsid w:val="00CC7495"/>
    <w:rsid w:val="00CD6044"/>
    <w:rsid w:val="00CF57E9"/>
    <w:rsid w:val="00D0138A"/>
    <w:rsid w:val="00D10898"/>
    <w:rsid w:val="00D21575"/>
    <w:rsid w:val="00D37AA5"/>
    <w:rsid w:val="00D6649A"/>
    <w:rsid w:val="00D82E78"/>
    <w:rsid w:val="00DA5554"/>
    <w:rsid w:val="00DB77D4"/>
    <w:rsid w:val="00DC215C"/>
    <w:rsid w:val="00DC64F6"/>
    <w:rsid w:val="00E23579"/>
    <w:rsid w:val="00E35274"/>
    <w:rsid w:val="00E375D9"/>
    <w:rsid w:val="00E41724"/>
    <w:rsid w:val="00E637FD"/>
    <w:rsid w:val="00E77553"/>
    <w:rsid w:val="00EA5986"/>
    <w:rsid w:val="00EB08C6"/>
    <w:rsid w:val="00EC4923"/>
    <w:rsid w:val="00ED6754"/>
    <w:rsid w:val="00EE1EA4"/>
    <w:rsid w:val="00F03F00"/>
    <w:rsid w:val="00F1353D"/>
    <w:rsid w:val="00F557D2"/>
    <w:rsid w:val="00F77443"/>
    <w:rsid w:val="00FB2B13"/>
    <w:rsid w:val="00FC7FFA"/>
    <w:rsid w:val="00FD7F5F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A5E815"/>
  <w15:chartTrackingRefBased/>
  <w15:docId w15:val="{708E3658-C755-44BE-B683-A29AD11A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7E9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Domylnaczcionkaakapitu10">
    <w:name w:val="Domyślna czcionka 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3A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A70"/>
    <w:rPr>
      <w:rFonts w:ascii="Calibri" w:eastAsia="Lucida Sans Unicode" w:hAnsi="Calibri" w:cs="Tahoma"/>
      <w:kern w:val="1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E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1ED3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A33E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3E8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kapitzlist">
    <w:name w:val="List Paragraph"/>
    <w:basedOn w:val="Normalny"/>
    <w:uiPriority w:val="34"/>
    <w:qFormat/>
    <w:rsid w:val="00A3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6F90-40AD-4755-85BA-969586F6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przedłużeniu terminu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przedłużeniu terminu</dc:title>
  <dc:subject/>
  <dc:creator>Katarzyna Urbaniec</dc:creator>
  <cp:keywords/>
  <cp:lastModifiedBy>MicGru</cp:lastModifiedBy>
  <cp:revision>4</cp:revision>
  <cp:lastPrinted>2021-06-07T10:24:00Z</cp:lastPrinted>
  <dcterms:created xsi:type="dcterms:W3CDTF">2021-06-16T08:52:00Z</dcterms:created>
  <dcterms:modified xsi:type="dcterms:W3CDTF">2021-06-16T09:02:00Z</dcterms:modified>
</cp:coreProperties>
</file>