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3FB3BD" w14:textId="3B7BAE37" w:rsidR="00E47BB0" w:rsidRPr="004273A3" w:rsidRDefault="004273A3" w:rsidP="004273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postępowania: </w:t>
      </w:r>
      <w:r w:rsidR="00B20CE0" w:rsidRPr="004273A3">
        <w:rPr>
          <w:rFonts w:ascii="Arial" w:hAnsi="Arial" w:cs="Arial"/>
        </w:rPr>
        <w:t>PCPR/PR/RwC</w:t>
      </w:r>
      <w:r w:rsidR="006B0EC9" w:rsidRPr="004273A3">
        <w:rPr>
          <w:rFonts w:ascii="Arial" w:hAnsi="Arial" w:cs="Arial"/>
        </w:rPr>
        <w:t>/3511/</w:t>
      </w:r>
      <w:r w:rsidR="00EF6C80" w:rsidRPr="004273A3">
        <w:rPr>
          <w:rFonts w:ascii="Arial" w:hAnsi="Arial" w:cs="Arial"/>
        </w:rPr>
        <w:t>14</w:t>
      </w:r>
      <w:r w:rsidR="005B4827" w:rsidRPr="004273A3">
        <w:rPr>
          <w:rFonts w:ascii="Arial" w:hAnsi="Arial" w:cs="Arial"/>
        </w:rPr>
        <w:t>/</w:t>
      </w:r>
      <w:r w:rsidR="000E1DDB" w:rsidRPr="004273A3">
        <w:rPr>
          <w:rFonts w:ascii="Arial" w:hAnsi="Arial" w:cs="Arial"/>
        </w:rPr>
        <w:t>2</w:t>
      </w:r>
      <w:r w:rsidR="005B4827" w:rsidRPr="004273A3">
        <w:rPr>
          <w:rFonts w:ascii="Arial" w:hAnsi="Arial" w:cs="Arial"/>
        </w:rPr>
        <w:t>2</w:t>
      </w:r>
    </w:p>
    <w:p w14:paraId="61DE8623" w14:textId="1D706837" w:rsidR="00CF77DE" w:rsidRPr="00594DE6" w:rsidRDefault="00615CED" w:rsidP="00615CED">
      <w:pPr>
        <w:pStyle w:val="Tytu"/>
        <w:tabs>
          <w:tab w:val="left" w:pos="4746"/>
          <w:tab w:val="center" w:pos="6733"/>
        </w:tabs>
        <w:spacing w:before="480" w:after="48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4273A3" w:rsidRPr="00594DE6">
        <w:rPr>
          <w:rFonts w:ascii="Arial" w:hAnsi="Arial" w:cs="Arial"/>
          <w:b/>
          <w:bCs/>
          <w:sz w:val="28"/>
          <w:szCs w:val="28"/>
        </w:rPr>
        <w:t>Protokół</w:t>
      </w:r>
    </w:p>
    <w:p w14:paraId="3BA7BEB9" w14:textId="21CD6A5E" w:rsidR="00EF6C80" w:rsidRPr="004273A3" w:rsidRDefault="00CF77DE" w:rsidP="004273A3">
      <w:pPr>
        <w:spacing w:line="360" w:lineRule="auto"/>
        <w:rPr>
          <w:rFonts w:ascii="Arial" w:hAnsi="Arial" w:cs="Arial"/>
        </w:rPr>
      </w:pPr>
      <w:r w:rsidRPr="004273A3">
        <w:rPr>
          <w:rFonts w:ascii="Arial" w:hAnsi="Arial" w:cs="Arial"/>
        </w:rPr>
        <w:t>z dokonanych czynności w związku z pro</w:t>
      </w:r>
      <w:r w:rsidR="006B0EC9" w:rsidRPr="004273A3">
        <w:rPr>
          <w:rFonts w:ascii="Arial" w:hAnsi="Arial" w:cs="Arial"/>
        </w:rPr>
        <w:t xml:space="preserve">wadzeniem postępowania </w:t>
      </w:r>
      <w:r w:rsidR="002B6586" w:rsidRPr="004273A3">
        <w:rPr>
          <w:rFonts w:ascii="Arial" w:hAnsi="Arial" w:cs="Arial"/>
        </w:rPr>
        <w:t xml:space="preserve">w trybie zasady konkurencyjności </w:t>
      </w:r>
      <w:r w:rsidR="006B0EC9" w:rsidRPr="004273A3">
        <w:rPr>
          <w:rFonts w:ascii="Arial" w:hAnsi="Arial" w:cs="Arial"/>
        </w:rPr>
        <w:t>na podstawie „Wytycznych w zakresie kwalifikowalności wydatków w ramach Europejskiego Funduszu Rozwoju Regionalnego, Europejskiego Funduszu Społecznego oraz Fundus</w:t>
      </w:r>
      <w:r w:rsidR="002B6586" w:rsidRPr="004273A3">
        <w:rPr>
          <w:rFonts w:ascii="Arial" w:hAnsi="Arial" w:cs="Arial"/>
        </w:rPr>
        <w:t>zu Spójności na lata 2014-2020</w:t>
      </w:r>
      <w:r w:rsidR="00B20CE0" w:rsidRPr="004273A3">
        <w:rPr>
          <w:rFonts w:ascii="Arial" w:hAnsi="Arial" w:cs="Arial"/>
        </w:rPr>
        <w:t xml:space="preserve"> Rozdział 6.5.2</w:t>
      </w:r>
      <w:r w:rsidR="002B6586" w:rsidRPr="004273A3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>o udzielenie zamówienia na usługę</w:t>
      </w:r>
      <w:r w:rsidR="007563C8" w:rsidRPr="004273A3">
        <w:rPr>
          <w:rFonts w:ascii="Arial" w:hAnsi="Arial" w:cs="Arial"/>
        </w:rPr>
        <w:t>:</w:t>
      </w:r>
    </w:p>
    <w:p w14:paraId="6E02B9C1" w14:textId="274838FF" w:rsidR="006B0EC9" w:rsidRPr="004273A3" w:rsidRDefault="00EF6C80" w:rsidP="004273A3">
      <w:pPr>
        <w:spacing w:line="360" w:lineRule="auto"/>
        <w:rPr>
          <w:rFonts w:ascii="Arial" w:hAnsi="Arial" w:cs="Arial"/>
          <w:bCs/>
        </w:rPr>
      </w:pPr>
      <w:bookmarkStart w:id="0" w:name="_Hlk69813296"/>
      <w:bookmarkStart w:id="1" w:name="_Hlk108594377"/>
      <w:bookmarkStart w:id="2" w:name="_Hlk108605635"/>
      <w:bookmarkStart w:id="3" w:name="_Hlk109295312"/>
      <w:r w:rsidRPr="004273A3">
        <w:rPr>
          <w:rFonts w:ascii="Arial" w:hAnsi="Arial" w:cs="Arial"/>
        </w:rPr>
        <w:t>Organizacja wyjazdu integracyjnego dla 35 osób do Wodnego Parku Tychy wraz z zapewnieniem: bilety wstępu dla grupy zorganizowanej na minimum 3 godz</w:t>
      </w:r>
      <w:r w:rsidR="004273A3">
        <w:rPr>
          <w:rFonts w:ascii="Arial" w:hAnsi="Arial" w:cs="Arial"/>
        </w:rPr>
        <w:t>iny</w:t>
      </w:r>
      <w:r w:rsidRPr="004273A3">
        <w:rPr>
          <w:rFonts w:ascii="Arial" w:hAnsi="Arial" w:cs="Arial"/>
        </w:rPr>
        <w:t>, transport na trasie Żywiec –Tychy– Żywiec, ubezpieczenie NNW, 1 osoba do opieki organizacyjnej. Termin wyjazdu: 27</w:t>
      </w:r>
      <w:r w:rsidR="004273A3">
        <w:rPr>
          <w:rFonts w:ascii="Arial" w:hAnsi="Arial" w:cs="Arial"/>
        </w:rPr>
        <w:t xml:space="preserve"> lipca </w:t>
      </w:r>
      <w:r w:rsidRPr="004273A3">
        <w:rPr>
          <w:rFonts w:ascii="Arial" w:hAnsi="Arial" w:cs="Arial"/>
        </w:rPr>
        <w:t>2022</w:t>
      </w:r>
      <w:r w:rsidR="004273A3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>r</w:t>
      </w:r>
      <w:r w:rsidR="004273A3">
        <w:rPr>
          <w:rFonts w:ascii="Arial" w:hAnsi="Arial" w:cs="Arial"/>
        </w:rPr>
        <w:t>oku.</w:t>
      </w:r>
      <w:r w:rsidRPr="004273A3">
        <w:rPr>
          <w:rFonts w:ascii="Arial" w:hAnsi="Arial" w:cs="Arial"/>
        </w:rPr>
        <w:t xml:space="preserve"> W wyjeździe będą uczestniczyć rodziny (dorośli i dzieci) </w:t>
      </w:r>
      <w:bookmarkEnd w:id="0"/>
      <w:r w:rsidRPr="004273A3">
        <w:rPr>
          <w:rFonts w:ascii="Arial" w:hAnsi="Arial" w:cs="Arial"/>
        </w:rPr>
        <w:t>uczestnicy</w:t>
      </w:r>
      <w:r w:rsidRPr="004273A3">
        <w:rPr>
          <w:rFonts w:ascii="Arial" w:hAnsi="Arial" w:cs="Arial"/>
          <w:bCs/>
        </w:rPr>
        <w:t xml:space="preserve"> projektu p</w:t>
      </w:r>
      <w:r w:rsidR="004273A3">
        <w:rPr>
          <w:rFonts w:ascii="Arial" w:hAnsi="Arial" w:cs="Arial"/>
          <w:bCs/>
        </w:rPr>
        <w:t xml:space="preserve">od </w:t>
      </w:r>
      <w:r w:rsidRPr="004273A3">
        <w:rPr>
          <w:rFonts w:ascii="Arial" w:hAnsi="Arial" w:cs="Arial"/>
          <w:bCs/>
        </w:rPr>
        <w:t>t</w:t>
      </w:r>
      <w:r w:rsidR="004273A3">
        <w:rPr>
          <w:rFonts w:ascii="Arial" w:hAnsi="Arial" w:cs="Arial"/>
          <w:bCs/>
        </w:rPr>
        <w:t>ytułem</w:t>
      </w:r>
      <w:r w:rsidRPr="004273A3">
        <w:rPr>
          <w:rFonts w:ascii="Arial" w:hAnsi="Arial" w:cs="Arial"/>
          <w:bCs/>
        </w:rPr>
        <w:t xml:space="preserve"> Rodzina w Centrum,</w:t>
      </w:r>
      <w:r w:rsidRPr="004273A3">
        <w:rPr>
          <w:rFonts w:ascii="Arial" w:hAnsi="Arial" w:cs="Arial"/>
          <w:b/>
        </w:rPr>
        <w:t xml:space="preserve"> </w:t>
      </w:r>
      <w:r w:rsidRPr="004273A3">
        <w:rPr>
          <w:rFonts w:ascii="Arial" w:hAnsi="Arial" w:cs="Arial"/>
        </w:rPr>
        <w:t>współfinansowanego z Funduszy Europejskich w ramach Europejskiego Funduszu Społecznego</w:t>
      </w:r>
      <w:bookmarkEnd w:id="1"/>
      <w:r w:rsidRPr="004273A3">
        <w:rPr>
          <w:rFonts w:ascii="Arial" w:hAnsi="Arial" w:cs="Arial"/>
        </w:rPr>
        <w:t>.</w:t>
      </w:r>
      <w:bookmarkEnd w:id="2"/>
      <w:bookmarkEnd w:id="3"/>
    </w:p>
    <w:p w14:paraId="799D10FA" w14:textId="08A20D7A" w:rsidR="00CF77DE" w:rsidRPr="004273A3" w:rsidRDefault="00CF77DE" w:rsidP="004273A3">
      <w:pPr>
        <w:pStyle w:val="Nagwek1"/>
      </w:pPr>
      <w:r w:rsidRPr="004273A3">
        <w:t>Upublicznienie zapytania ofertowego:</w:t>
      </w:r>
    </w:p>
    <w:p w14:paraId="19A14E5E" w14:textId="297E4995" w:rsidR="006B0EC9" w:rsidRPr="004273A3" w:rsidRDefault="002B6586" w:rsidP="004273A3">
      <w:pPr>
        <w:spacing w:line="360" w:lineRule="auto"/>
        <w:ind w:left="360"/>
        <w:rPr>
          <w:rFonts w:ascii="Arial" w:hAnsi="Arial" w:cs="Arial"/>
        </w:rPr>
      </w:pPr>
      <w:r w:rsidRPr="004273A3">
        <w:rPr>
          <w:rFonts w:ascii="Arial" w:hAnsi="Arial" w:cs="Arial"/>
        </w:rPr>
        <w:t xml:space="preserve">Informacja o udzieleniu zamówienia została opublikowana w </w:t>
      </w:r>
      <w:r w:rsidR="00B20CE0" w:rsidRPr="004273A3">
        <w:rPr>
          <w:rFonts w:ascii="Arial" w:hAnsi="Arial" w:cs="Arial"/>
        </w:rPr>
        <w:t>bazie konkurencyjności w dniu</w:t>
      </w:r>
      <w:r w:rsidR="00D273EE" w:rsidRPr="004273A3">
        <w:rPr>
          <w:rFonts w:ascii="Arial" w:hAnsi="Arial" w:cs="Arial"/>
        </w:rPr>
        <w:t xml:space="preserve"> </w:t>
      </w:r>
      <w:r w:rsidR="00EF6C80" w:rsidRPr="004273A3">
        <w:rPr>
          <w:rFonts w:ascii="Arial" w:hAnsi="Arial" w:cs="Arial"/>
        </w:rPr>
        <w:t>13</w:t>
      </w:r>
      <w:r w:rsidR="004273A3">
        <w:rPr>
          <w:rFonts w:ascii="Arial" w:hAnsi="Arial" w:cs="Arial"/>
        </w:rPr>
        <w:t xml:space="preserve"> lipca </w:t>
      </w:r>
      <w:r w:rsidR="00B20CE0" w:rsidRPr="004273A3">
        <w:rPr>
          <w:rFonts w:ascii="Arial" w:hAnsi="Arial" w:cs="Arial"/>
        </w:rPr>
        <w:t>202</w:t>
      </w:r>
      <w:r w:rsidR="0062625D" w:rsidRPr="004273A3">
        <w:rPr>
          <w:rFonts w:ascii="Arial" w:hAnsi="Arial" w:cs="Arial"/>
        </w:rPr>
        <w:t>2</w:t>
      </w:r>
      <w:r w:rsidR="004273A3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>r</w:t>
      </w:r>
      <w:r w:rsidR="004273A3">
        <w:rPr>
          <w:rFonts w:ascii="Arial" w:hAnsi="Arial" w:cs="Arial"/>
        </w:rPr>
        <w:t>oku</w:t>
      </w:r>
      <w:r w:rsidRPr="004273A3">
        <w:rPr>
          <w:rFonts w:ascii="Arial" w:hAnsi="Arial" w:cs="Arial"/>
        </w:rPr>
        <w:t xml:space="preserve">, </w:t>
      </w:r>
      <w:r w:rsidR="00D273EE" w:rsidRPr="004273A3">
        <w:rPr>
          <w:rFonts w:ascii="Arial" w:hAnsi="Arial" w:cs="Arial"/>
          <w:color w:val="000000"/>
        </w:rPr>
        <w:t>(n</w:t>
      </w:r>
      <w:r w:rsidR="004273A3">
        <w:rPr>
          <w:rFonts w:ascii="Arial" w:hAnsi="Arial" w:cs="Arial"/>
          <w:color w:val="000000"/>
        </w:rPr>
        <w:t>ume</w:t>
      </w:r>
      <w:r w:rsidR="00D273EE" w:rsidRPr="004273A3">
        <w:rPr>
          <w:rFonts w:ascii="Arial" w:hAnsi="Arial" w:cs="Arial"/>
          <w:color w:val="000000"/>
        </w:rPr>
        <w:t>r ogłoszenia: 2021-</w:t>
      </w:r>
      <w:r w:rsidR="005B4827" w:rsidRPr="004273A3">
        <w:rPr>
          <w:rFonts w:ascii="Arial" w:hAnsi="Arial" w:cs="Arial"/>
          <w:color w:val="000000"/>
        </w:rPr>
        <w:t>17274-11</w:t>
      </w:r>
      <w:r w:rsidR="00EF6C80" w:rsidRPr="004273A3">
        <w:rPr>
          <w:rFonts w:ascii="Arial" w:hAnsi="Arial" w:cs="Arial"/>
          <w:color w:val="000000"/>
        </w:rPr>
        <w:t>7903</w:t>
      </w:r>
      <w:r w:rsidRPr="004273A3">
        <w:rPr>
          <w:rFonts w:ascii="Arial" w:hAnsi="Arial" w:cs="Arial"/>
          <w:color w:val="000000"/>
        </w:rPr>
        <w:t>)</w:t>
      </w:r>
      <w:r w:rsidR="0062625D" w:rsidRPr="004273A3">
        <w:rPr>
          <w:rFonts w:ascii="Arial" w:hAnsi="Arial" w:cs="Arial"/>
        </w:rPr>
        <w:t>,</w:t>
      </w:r>
      <w:r w:rsidRPr="004273A3">
        <w:rPr>
          <w:rFonts w:ascii="Arial" w:hAnsi="Arial" w:cs="Arial"/>
        </w:rPr>
        <w:t xml:space="preserve"> na stronie intern</w:t>
      </w:r>
      <w:r w:rsidR="00D273EE" w:rsidRPr="004273A3">
        <w:rPr>
          <w:rFonts w:ascii="Arial" w:hAnsi="Arial" w:cs="Arial"/>
        </w:rPr>
        <w:t xml:space="preserve">etowej Zamawiającego w dniu </w:t>
      </w:r>
      <w:r w:rsidR="00EF6C80" w:rsidRPr="004273A3">
        <w:rPr>
          <w:rFonts w:ascii="Arial" w:hAnsi="Arial" w:cs="Arial"/>
        </w:rPr>
        <w:t>13</w:t>
      </w:r>
      <w:r w:rsidR="004273A3">
        <w:rPr>
          <w:rFonts w:ascii="Arial" w:hAnsi="Arial" w:cs="Arial"/>
        </w:rPr>
        <w:t xml:space="preserve"> lipca </w:t>
      </w:r>
      <w:r w:rsidR="00B20CE0" w:rsidRPr="004273A3">
        <w:rPr>
          <w:rFonts w:ascii="Arial" w:hAnsi="Arial" w:cs="Arial"/>
        </w:rPr>
        <w:t>202</w:t>
      </w:r>
      <w:r w:rsidR="005B4827" w:rsidRPr="004273A3">
        <w:rPr>
          <w:rFonts w:ascii="Arial" w:hAnsi="Arial" w:cs="Arial"/>
        </w:rPr>
        <w:t>2</w:t>
      </w:r>
      <w:r w:rsidR="004273A3">
        <w:rPr>
          <w:rFonts w:ascii="Arial" w:hAnsi="Arial" w:cs="Arial"/>
        </w:rPr>
        <w:t xml:space="preserve"> </w:t>
      </w:r>
      <w:r w:rsidR="00BF21A7" w:rsidRPr="004273A3">
        <w:rPr>
          <w:rFonts w:ascii="Arial" w:hAnsi="Arial" w:cs="Arial"/>
        </w:rPr>
        <w:t>r</w:t>
      </w:r>
      <w:r w:rsidR="004273A3">
        <w:rPr>
          <w:rFonts w:ascii="Arial" w:hAnsi="Arial" w:cs="Arial"/>
        </w:rPr>
        <w:t>oku</w:t>
      </w:r>
      <w:r w:rsidR="00BF21A7" w:rsidRPr="004273A3">
        <w:rPr>
          <w:rFonts w:ascii="Arial" w:hAnsi="Arial" w:cs="Arial"/>
        </w:rPr>
        <w:t>.</w:t>
      </w:r>
    </w:p>
    <w:p w14:paraId="595627BD" w14:textId="77777777" w:rsidR="00CF77DE" w:rsidRPr="004273A3" w:rsidRDefault="00CF77DE" w:rsidP="004273A3">
      <w:pPr>
        <w:pStyle w:val="Nagwek1"/>
      </w:pPr>
      <w:r w:rsidRPr="004273A3">
        <w:lastRenderedPageBreak/>
        <w:t xml:space="preserve"> Wykaz ofert, które wpłynęły w odpowiedzi na zapytanie ofertowe, wraz ze wskazaniem daty wpływu do Zamawiającego:</w:t>
      </w:r>
    </w:p>
    <w:p w14:paraId="593F6C7A" w14:textId="77777777" w:rsidR="00CF77DE" w:rsidRPr="004273A3" w:rsidRDefault="00CF77DE" w:rsidP="004273A3">
      <w:pPr>
        <w:spacing w:line="360" w:lineRule="auto"/>
        <w:ind w:left="1080"/>
        <w:rPr>
          <w:rFonts w:ascii="Arial" w:hAnsi="Arial" w:cs="Arial"/>
        </w:rPr>
      </w:pPr>
      <w:r w:rsidRPr="004273A3">
        <w:rPr>
          <w:rFonts w:ascii="Arial" w:hAnsi="Arial" w:cs="Arial"/>
        </w:rPr>
        <w:t>W ramach przedmiotowego zamówienia, w związku z zapytaniem wpłynęł</w:t>
      </w:r>
      <w:r w:rsidR="00AF45C8" w:rsidRPr="004273A3">
        <w:rPr>
          <w:rFonts w:ascii="Arial" w:hAnsi="Arial" w:cs="Arial"/>
        </w:rPr>
        <w:t>o 11</w:t>
      </w:r>
      <w:r w:rsidR="0062625D" w:rsidRPr="004273A3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>następując</w:t>
      </w:r>
      <w:r w:rsidR="007563C8" w:rsidRPr="004273A3">
        <w:rPr>
          <w:rFonts w:ascii="Arial" w:hAnsi="Arial" w:cs="Arial"/>
        </w:rPr>
        <w:t>ych</w:t>
      </w:r>
      <w:r w:rsidRPr="004273A3">
        <w:rPr>
          <w:rFonts w:ascii="Arial" w:hAnsi="Arial" w:cs="Arial"/>
        </w:rPr>
        <w:t xml:space="preserve"> ofert:</w:t>
      </w:r>
    </w:p>
    <w:p w14:paraId="713176F5" w14:textId="4D7D5B91" w:rsidR="00AF45C8" w:rsidRPr="004273A3" w:rsidRDefault="00AF45C8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bookmarkStart w:id="4" w:name="_Hlk72316263"/>
      <w:r w:rsidRPr="004273A3">
        <w:rPr>
          <w:rFonts w:ascii="Arial" w:hAnsi="Arial" w:cs="Arial"/>
          <w:color w:val="000000"/>
        </w:rPr>
        <w:t xml:space="preserve">Biuro Turystyczne </w:t>
      </w:r>
      <w:r w:rsidR="004273A3" w:rsidRPr="004273A3">
        <w:rPr>
          <w:rFonts w:ascii="Arial" w:hAnsi="Arial" w:cs="Arial"/>
          <w:color w:val="000000"/>
        </w:rPr>
        <w:t>dartur</w:t>
      </w:r>
      <w:r w:rsidRPr="004273A3">
        <w:rPr>
          <w:rFonts w:ascii="Arial" w:hAnsi="Arial" w:cs="Arial"/>
          <w:color w:val="000000"/>
        </w:rPr>
        <w:t>, ul. St. Czernika 26, 27-500 Opatów</w:t>
      </w:r>
      <w:r w:rsidR="003A633E" w:rsidRPr="004273A3">
        <w:rPr>
          <w:rFonts w:ascii="Arial" w:hAnsi="Arial" w:cs="Arial"/>
          <w:color w:val="000000"/>
        </w:rPr>
        <w:t>.</w:t>
      </w:r>
    </w:p>
    <w:p w14:paraId="11AD91C3" w14:textId="06AA3CD6" w:rsidR="00AF45C8" w:rsidRPr="004273A3" w:rsidRDefault="00AF45C8" w:rsidP="004273A3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5" w:name="_Hlk109293950"/>
      <w:r w:rsidRPr="004273A3">
        <w:rPr>
          <w:rFonts w:ascii="Arial" w:hAnsi="Arial" w:cs="Arial"/>
          <w:color w:val="000000"/>
        </w:rPr>
        <w:t>Data wpływu do Zamawiającego – 18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bookmarkEnd w:id="5"/>
      <w:r w:rsidR="00D83DF1">
        <w:rPr>
          <w:rFonts w:ascii="Arial" w:hAnsi="Arial" w:cs="Arial"/>
          <w:color w:val="000000"/>
        </w:rPr>
        <w:t>oku.</w:t>
      </w:r>
    </w:p>
    <w:bookmarkEnd w:id="4"/>
    <w:p w14:paraId="4ABDA9F3" w14:textId="64576D30" w:rsidR="007563C8" w:rsidRPr="004273A3" w:rsidRDefault="004273A3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 xml:space="preserve">New Challenge </w:t>
      </w:r>
      <w:r w:rsidR="00073BA4" w:rsidRPr="004273A3">
        <w:rPr>
          <w:rFonts w:ascii="Arial" w:hAnsi="Arial" w:cs="Arial"/>
          <w:color w:val="000000"/>
        </w:rPr>
        <w:t>Magdalena Siśkiewicz,, ul. Rydlówka 5/107, 30-363 Kraków</w:t>
      </w:r>
      <w:r w:rsidR="003A633E" w:rsidRPr="004273A3">
        <w:rPr>
          <w:rFonts w:ascii="Arial" w:hAnsi="Arial" w:cs="Arial"/>
          <w:color w:val="000000"/>
        </w:rPr>
        <w:t>.</w:t>
      </w:r>
    </w:p>
    <w:p w14:paraId="692DAD63" w14:textId="4BEC8574" w:rsidR="001F25A7" w:rsidRPr="004273A3" w:rsidRDefault="00AF45C8" w:rsidP="004273A3">
      <w:pPr>
        <w:spacing w:line="360" w:lineRule="auto"/>
        <w:ind w:left="1440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Data wpływu do Zamawiającego – 19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bookmarkStart w:id="6" w:name="_Hlk72319156"/>
      <w:r w:rsidR="00D83DF1">
        <w:rPr>
          <w:rFonts w:ascii="Arial" w:hAnsi="Arial" w:cs="Arial"/>
          <w:color w:val="000000"/>
        </w:rPr>
        <w:t>oku.</w:t>
      </w:r>
    </w:p>
    <w:p w14:paraId="18618E34" w14:textId="6961F902" w:rsidR="00073BA4" w:rsidRPr="004273A3" w:rsidRDefault="00D83DF1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Country Travel</w:t>
      </w:r>
      <w:r w:rsidR="00073BA4" w:rsidRPr="004273A3">
        <w:rPr>
          <w:rFonts w:ascii="Arial" w:hAnsi="Arial" w:cs="Arial"/>
          <w:color w:val="000000"/>
        </w:rPr>
        <w:t xml:space="preserve"> Małgorzata Firlejczyk, ul. Za Wodą 22, 34-322 Gilowice</w:t>
      </w:r>
      <w:r w:rsidR="003A633E" w:rsidRPr="004273A3">
        <w:rPr>
          <w:rFonts w:ascii="Arial" w:hAnsi="Arial" w:cs="Arial"/>
          <w:color w:val="000000"/>
        </w:rPr>
        <w:t>.</w:t>
      </w:r>
    </w:p>
    <w:p w14:paraId="71990F32" w14:textId="369A1EB7" w:rsidR="00AF45C8" w:rsidRPr="004273A3" w:rsidRDefault="00AF45C8" w:rsidP="004273A3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7" w:name="_Hlk109294366"/>
      <w:r w:rsidRPr="004273A3">
        <w:rPr>
          <w:rFonts w:ascii="Arial" w:hAnsi="Arial" w:cs="Arial"/>
          <w:color w:val="000000"/>
        </w:rPr>
        <w:t>Data wpływu do Zamawiającego – 19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>.</w:t>
      </w:r>
    </w:p>
    <w:bookmarkEnd w:id="7"/>
    <w:p w14:paraId="17E8D4BF" w14:textId="77777777" w:rsidR="00AF45C8" w:rsidRPr="004273A3" w:rsidRDefault="00A53E6A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Biuro Podróży „Rajskie Wrota” Monika Błaszczyk-Bogusz Eurobusik, ul. Poniatowa 108b, 24-320 Poniatowa</w:t>
      </w:r>
      <w:r w:rsidR="003A633E" w:rsidRPr="004273A3">
        <w:rPr>
          <w:rFonts w:ascii="Arial" w:hAnsi="Arial" w:cs="Arial"/>
          <w:color w:val="000000"/>
        </w:rPr>
        <w:t>.</w:t>
      </w:r>
      <w:r w:rsidRPr="004273A3">
        <w:rPr>
          <w:rFonts w:ascii="Arial" w:hAnsi="Arial" w:cs="Arial"/>
          <w:color w:val="000000"/>
        </w:rPr>
        <w:t xml:space="preserve"> </w:t>
      </w:r>
    </w:p>
    <w:p w14:paraId="5A36664C" w14:textId="24FF9EE6" w:rsidR="00A53E6A" w:rsidRPr="004273A3" w:rsidRDefault="003252ED" w:rsidP="004273A3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8" w:name="_Hlk109294505"/>
      <w:r w:rsidRPr="004273A3">
        <w:rPr>
          <w:rFonts w:ascii="Arial" w:hAnsi="Arial" w:cs="Arial"/>
          <w:color w:val="000000"/>
        </w:rPr>
        <w:t>Data wpływu do Zamawiającego – 19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>.</w:t>
      </w:r>
    </w:p>
    <w:bookmarkEnd w:id="8"/>
    <w:p w14:paraId="73FF5350" w14:textId="37A63DBA" w:rsidR="00A53E6A" w:rsidRPr="004273A3" w:rsidRDefault="003252ED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 xml:space="preserve">Biuro Podróży </w:t>
      </w:r>
      <w:r w:rsidR="00D83DF1">
        <w:rPr>
          <w:rFonts w:ascii="Arial" w:hAnsi="Arial" w:cs="Arial"/>
          <w:color w:val="000000"/>
        </w:rPr>
        <w:t>O</w:t>
      </w:r>
      <w:r w:rsidR="00D83DF1" w:rsidRPr="004273A3">
        <w:rPr>
          <w:rFonts w:ascii="Arial" w:hAnsi="Arial" w:cs="Arial"/>
          <w:color w:val="000000"/>
        </w:rPr>
        <w:t xml:space="preserve">bozynatopie </w:t>
      </w:r>
      <w:r w:rsidRPr="004273A3">
        <w:rPr>
          <w:rFonts w:ascii="Arial" w:hAnsi="Arial" w:cs="Arial"/>
          <w:color w:val="000000"/>
        </w:rPr>
        <w:t>Krzysztof Oraczek, ul. Świętokrzyska 14/70, 30-015 Kraków</w:t>
      </w:r>
      <w:r w:rsidR="003A633E" w:rsidRPr="004273A3">
        <w:rPr>
          <w:rFonts w:ascii="Arial" w:hAnsi="Arial" w:cs="Arial"/>
          <w:color w:val="000000"/>
        </w:rPr>
        <w:t>.</w:t>
      </w:r>
      <w:r w:rsidRPr="004273A3">
        <w:rPr>
          <w:rFonts w:ascii="Arial" w:hAnsi="Arial" w:cs="Arial"/>
          <w:color w:val="000000"/>
        </w:rPr>
        <w:t xml:space="preserve"> </w:t>
      </w:r>
    </w:p>
    <w:p w14:paraId="252C1EDF" w14:textId="001FE3A1" w:rsidR="00A53E6A" w:rsidRPr="004273A3" w:rsidRDefault="003252ED" w:rsidP="004273A3">
      <w:pPr>
        <w:spacing w:line="360" w:lineRule="auto"/>
        <w:ind w:left="1440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Data wpływu do Zamawiającego – 19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>.</w:t>
      </w:r>
    </w:p>
    <w:p w14:paraId="28A91FC3" w14:textId="1FDF9DC8" w:rsidR="00A53E6A" w:rsidRPr="004273A3" w:rsidRDefault="003252ED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Sun&amp;More Sp.z</w:t>
      </w:r>
      <w:r w:rsidR="003231C7" w:rsidRPr="004273A3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o.o. ul. Madalińskiego 8 lok</w:t>
      </w:r>
      <w:r w:rsidR="00D83DF1">
        <w:rPr>
          <w:rFonts w:ascii="Arial" w:hAnsi="Arial" w:cs="Arial"/>
          <w:color w:val="000000"/>
        </w:rPr>
        <w:t>al</w:t>
      </w:r>
      <w:r w:rsidRPr="004273A3">
        <w:rPr>
          <w:rFonts w:ascii="Arial" w:hAnsi="Arial" w:cs="Arial"/>
          <w:color w:val="000000"/>
        </w:rPr>
        <w:t xml:space="preserve"> 215, 70-101 Szczecin</w:t>
      </w:r>
      <w:r w:rsidR="003A633E" w:rsidRPr="004273A3">
        <w:rPr>
          <w:rFonts w:ascii="Arial" w:hAnsi="Arial" w:cs="Arial"/>
          <w:color w:val="000000"/>
        </w:rPr>
        <w:t>.</w:t>
      </w:r>
    </w:p>
    <w:p w14:paraId="7B345201" w14:textId="00D2EC79" w:rsidR="003231C7" w:rsidRPr="004273A3" w:rsidRDefault="003231C7" w:rsidP="004273A3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9" w:name="_Hlk109294951"/>
      <w:r w:rsidRPr="004273A3">
        <w:rPr>
          <w:rFonts w:ascii="Arial" w:hAnsi="Arial" w:cs="Arial"/>
          <w:color w:val="000000"/>
        </w:rPr>
        <w:lastRenderedPageBreak/>
        <w:t>Wpływ do Z</w:t>
      </w:r>
      <w:r w:rsidR="00D84298" w:rsidRPr="004273A3">
        <w:rPr>
          <w:rFonts w:ascii="Arial" w:hAnsi="Arial" w:cs="Arial"/>
          <w:color w:val="000000"/>
        </w:rPr>
        <w:t>a</w:t>
      </w:r>
      <w:r w:rsidRPr="004273A3">
        <w:rPr>
          <w:rFonts w:ascii="Arial" w:hAnsi="Arial" w:cs="Arial"/>
          <w:color w:val="000000"/>
        </w:rPr>
        <w:t xml:space="preserve">mawiającego do dnia </w:t>
      </w:r>
      <w:r w:rsidR="00D83DF1">
        <w:rPr>
          <w:rFonts w:ascii="Arial" w:hAnsi="Arial" w:cs="Arial"/>
          <w:color w:val="000000"/>
        </w:rPr>
        <w:t>–</w:t>
      </w:r>
      <w:r w:rsidRPr="004273A3">
        <w:rPr>
          <w:rFonts w:ascii="Arial" w:hAnsi="Arial" w:cs="Arial"/>
          <w:color w:val="000000"/>
        </w:rPr>
        <w:t xml:space="preserve"> 20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 xml:space="preserve"> – baza konkurencyjności</w:t>
      </w:r>
      <w:r w:rsidR="00D83DF1">
        <w:rPr>
          <w:rFonts w:ascii="Arial" w:hAnsi="Arial" w:cs="Arial"/>
          <w:color w:val="000000"/>
        </w:rPr>
        <w:t>.</w:t>
      </w:r>
    </w:p>
    <w:p w14:paraId="213AEC39" w14:textId="324B7667" w:rsidR="003231C7" w:rsidRPr="004273A3" w:rsidRDefault="003231C7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bookmarkStart w:id="10" w:name="_Hlk109295893"/>
      <w:bookmarkEnd w:id="9"/>
      <w:r w:rsidRPr="004273A3">
        <w:rPr>
          <w:rFonts w:ascii="Arial" w:hAnsi="Arial" w:cs="Arial"/>
          <w:color w:val="000000"/>
        </w:rPr>
        <w:t>Agencja T</w:t>
      </w:r>
      <w:r w:rsidR="00DA34CB" w:rsidRPr="004273A3">
        <w:rPr>
          <w:rFonts w:ascii="Arial" w:hAnsi="Arial" w:cs="Arial"/>
          <w:color w:val="000000"/>
        </w:rPr>
        <w:t>u</w:t>
      </w:r>
      <w:r w:rsidRPr="004273A3">
        <w:rPr>
          <w:rFonts w:ascii="Arial" w:hAnsi="Arial" w:cs="Arial"/>
          <w:color w:val="000000"/>
        </w:rPr>
        <w:t>rys</w:t>
      </w:r>
      <w:r w:rsidR="00DA34CB" w:rsidRPr="004273A3">
        <w:rPr>
          <w:rFonts w:ascii="Arial" w:hAnsi="Arial" w:cs="Arial"/>
          <w:color w:val="000000"/>
        </w:rPr>
        <w:t>t</w:t>
      </w:r>
      <w:r w:rsidRPr="004273A3">
        <w:rPr>
          <w:rFonts w:ascii="Arial" w:hAnsi="Arial" w:cs="Arial"/>
          <w:color w:val="000000"/>
        </w:rPr>
        <w:t>y</w:t>
      </w:r>
      <w:r w:rsidR="00DA34CB" w:rsidRPr="004273A3">
        <w:rPr>
          <w:rFonts w:ascii="Arial" w:hAnsi="Arial" w:cs="Arial"/>
          <w:color w:val="000000"/>
        </w:rPr>
        <w:t>cz</w:t>
      </w:r>
      <w:r w:rsidRPr="004273A3">
        <w:rPr>
          <w:rFonts w:ascii="Arial" w:hAnsi="Arial" w:cs="Arial"/>
          <w:color w:val="000000"/>
        </w:rPr>
        <w:t>na Grzybowski ul. Strzelców Wielickich 3a, 32-020 Wieliczka</w:t>
      </w:r>
      <w:bookmarkEnd w:id="10"/>
      <w:r w:rsidR="003A633E" w:rsidRPr="004273A3">
        <w:rPr>
          <w:rFonts w:ascii="Arial" w:hAnsi="Arial" w:cs="Arial"/>
          <w:color w:val="000000"/>
        </w:rPr>
        <w:t>.</w:t>
      </w:r>
    </w:p>
    <w:p w14:paraId="6C8503EC" w14:textId="46C0648E" w:rsidR="00A53E6A" w:rsidRPr="004273A3" w:rsidRDefault="003231C7" w:rsidP="004273A3">
      <w:pPr>
        <w:spacing w:line="360" w:lineRule="auto"/>
        <w:ind w:left="1440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 xml:space="preserve">Data wpływu do Zamawiającego </w:t>
      </w:r>
      <w:r w:rsidR="00D83DF1">
        <w:rPr>
          <w:rFonts w:ascii="Arial" w:hAnsi="Arial" w:cs="Arial"/>
          <w:color w:val="000000"/>
        </w:rPr>
        <w:t>–</w:t>
      </w:r>
      <w:r w:rsidRPr="004273A3">
        <w:rPr>
          <w:rFonts w:ascii="Arial" w:hAnsi="Arial" w:cs="Arial"/>
          <w:color w:val="000000"/>
        </w:rPr>
        <w:t xml:space="preserve"> 20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>.</w:t>
      </w:r>
    </w:p>
    <w:p w14:paraId="45F45DEF" w14:textId="60CDDB7A" w:rsidR="00A53E6A" w:rsidRPr="004273A3" w:rsidRDefault="003231C7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I</w:t>
      </w:r>
      <w:r w:rsidR="008328CF" w:rsidRPr="004273A3">
        <w:rPr>
          <w:rFonts w:ascii="Arial" w:hAnsi="Arial" w:cs="Arial"/>
          <w:color w:val="000000"/>
        </w:rPr>
        <w:t>n</w:t>
      </w:r>
      <w:r w:rsidRPr="004273A3">
        <w:rPr>
          <w:rFonts w:ascii="Arial" w:hAnsi="Arial" w:cs="Arial"/>
          <w:color w:val="000000"/>
        </w:rPr>
        <w:t>ventum Sp. z o.o., ul. Henryka Siemiradzkiego 11</w:t>
      </w:r>
      <w:r w:rsidR="00D60DC3" w:rsidRPr="004273A3">
        <w:rPr>
          <w:rFonts w:ascii="Arial" w:hAnsi="Arial" w:cs="Arial"/>
          <w:color w:val="000000"/>
        </w:rPr>
        <w:t>A</w:t>
      </w:r>
      <w:r w:rsidRPr="004273A3">
        <w:rPr>
          <w:rFonts w:ascii="Arial" w:hAnsi="Arial" w:cs="Arial"/>
          <w:color w:val="000000"/>
        </w:rPr>
        <w:t>/2, 33-300 Nowy Sącz</w:t>
      </w:r>
      <w:r w:rsidR="003A633E" w:rsidRPr="004273A3">
        <w:rPr>
          <w:rFonts w:ascii="Arial" w:hAnsi="Arial" w:cs="Arial"/>
          <w:color w:val="000000"/>
        </w:rPr>
        <w:t>.</w:t>
      </w:r>
    </w:p>
    <w:p w14:paraId="4AC47490" w14:textId="51E27909" w:rsidR="003231C7" w:rsidRPr="004273A3" w:rsidRDefault="003231C7" w:rsidP="004273A3">
      <w:pPr>
        <w:spacing w:line="360" w:lineRule="auto"/>
        <w:ind w:left="1440"/>
        <w:rPr>
          <w:rFonts w:ascii="Arial" w:hAnsi="Arial" w:cs="Arial"/>
          <w:color w:val="000000"/>
        </w:rPr>
      </w:pPr>
      <w:bookmarkStart w:id="11" w:name="_Hlk109295033"/>
      <w:r w:rsidRPr="004273A3">
        <w:rPr>
          <w:rFonts w:ascii="Arial" w:hAnsi="Arial" w:cs="Arial"/>
          <w:color w:val="000000"/>
        </w:rPr>
        <w:t>Wpływ do Z</w:t>
      </w:r>
      <w:r w:rsidR="00D60DC3" w:rsidRPr="004273A3">
        <w:rPr>
          <w:rFonts w:ascii="Arial" w:hAnsi="Arial" w:cs="Arial"/>
          <w:color w:val="000000"/>
        </w:rPr>
        <w:t>a</w:t>
      </w:r>
      <w:r w:rsidRPr="004273A3">
        <w:rPr>
          <w:rFonts w:ascii="Arial" w:hAnsi="Arial" w:cs="Arial"/>
          <w:color w:val="000000"/>
        </w:rPr>
        <w:t xml:space="preserve">mawiającego do dnia </w:t>
      </w:r>
      <w:r w:rsidR="00D83DF1">
        <w:rPr>
          <w:rFonts w:ascii="Arial" w:hAnsi="Arial" w:cs="Arial"/>
          <w:color w:val="000000"/>
        </w:rPr>
        <w:t>–</w:t>
      </w:r>
      <w:r w:rsidRPr="004273A3">
        <w:rPr>
          <w:rFonts w:ascii="Arial" w:hAnsi="Arial" w:cs="Arial"/>
          <w:color w:val="000000"/>
        </w:rPr>
        <w:t xml:space="preserve"> 20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 xml:space="preserve"> – baza konkurencyjności</w:t>
      </w:r>
      <w:r w:rsidR="00D83DF1">
        <w:rPr>
          <w:rFonts w:ascii="Arial" w:hAnsi="Arial" w:cs="Arial"/>
          <w:color w:val="000000"/>
        </w:rPr>
        <w:t>.</w:t>
      </w:r>
    </w:p>
    <w:bookmarkEnd w:id="11"/>
    <w:p w14:paraId="6DB890E0" w14:textId="11DE1EDA" w:rsidR="003231C7" w:rsidRPr="004273A3" w:rsidRDefault="003A633E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Biuro Usług T</w:t>
      </w:r>
      <w:r w:rsidR="00D60DC3" w:rsidRPr="004273A3">
        <w:rPr>
          <w:rFonts w:ascii="Arial" w:hAnsi="Arial" w:cs="Arial"/>
          <w:color w:val="000000"/>
        </w:rPr>
        <w:t>urysty</w:t>
      </w:r>
      <w:r w:rsidRPr="004273A3">
        <w:rPr>
          <w:rFonts w:ascii="Arial" w:hAnsi="Arial" w:cs="Arial"/>
          <w:color w:val="000000"/>
        </w:rPr>
        <w:t>cznych Renata Wojcie</w:t>
      </w:r>
      <w:r w:rsidR="00D60DC3" w:rsidRPr="004273A3">
        <w:rPr>
          <w:rFonts w:ascii="Arial" w:hAnsi="Arial" w:cs="Arial"/>
          <w:color w:val="000000"/>
        </w:rPr>
        <w:t>szyńs</w:t>
      </w:r>
      <w:r w:rsidRPr="004273A3">
        <w:rPr>
          <w:rFonts w:ascii="Arial" w:hAnsi="Arial" w:cs="Arial"/>
          <w:color w:val="000000"/>
        </w:rPr>
        <w:t>ka, ul. Cicha 8a/13, 33</w:t>
      </w:r>
      <w:r w:rsidR="00D84298" w:rsidRPr="004273A3">
        <w:rPr>
          <w:rFonts w:ascii="Arial" w:hAnsi="Arial" w:cs="Arial"/>
          <w:color w:val="000000"/>
        </w:rPr>
        <w:t>-</w:t>
      </w:r>
      <w:r w:rsidRPr="004273A3">
        <w:rPr>
          <w:rFonts w:ascii="Arial" w:hAnsi="Arial" w:cs="Arial"/>
          <w:color w:val="000000"/>
        </w:rPr>
        <w:t>300 Nowy Sącz.</w:t>
      </w:r>
    </w:p>
    <w:p w14:paraId="5C9AD609" w14:textId="6996689A" w:rsidR="003A633E" w:rsidRPr="004273A3" w:rsidRDefault="003A633E" w:rsidP="004273A3">
      <w:pPr>
        <w:spacing w:line="360" w:lineRule="auto"/>
        <w:ind w:left="1440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Wpływ do Z</w:t>
      </w:r>
      <w:r w:rsidR="00D60DC3" w:rsidRPr="004273A3">
        <w:rPr>
          <w:rFonts w:ascii="Arial" w:hAnsi="Arial" w:cs="Arial"/>
          <w:color w:val="000000"/>
        </w:rPr>
        <w:t>a</w:t>
      </w:r>
      <w:r w:rsidRPr="004273A3">
        <w:rPr>
          <w:rFonts w:ascii="Arial" w:hAnsi="Arial" w:cs="Arial"/>
          <w:color w:val="000000"/>
        </w:rPr>
        <w:t xml:space="preserve">mawiającego do dnia </w:t>
      </w:r>
      <w:r w:rsidR="00D83DF1">
        <w:rPr>
          <w:rFonts w:ascii="Arial" w:hAnsi="Arial" w:cs="Arial"/>
          <w:color w:val="000000"/>
        </w:rPr>
        <w:t>–</w:t>
      </w:r>
      <w:r w:rsidRPr="004273A3">
        <w:rPr>
          <w:rFonts w:ascii="Arial" w:hAnsi="Arial" w:cs="Arial"/>
          <w:color w:val="000000"/>
        </w:rPr>
        <w:t xml:space="preserve"> 20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Pr="004273A3">
        <w:rPr>
          <w:rFonts w:ascii="Arial" w:hAnsi="Arial" w:cs="Arial"/>
          <w:color w:val="000000"/>
        </w:rPr>
        <w:t xml:space="preserve"> – baza konkurencyjności</w:t>
      </w:r>
      <w:r w:rsidR="00D83DF1">
        <w:rPr>
          <w:rFonts w:ascii="Arial" w:hAnsi="Arial" w:cs="Arial"/>
          <w:color w:val="000000"/>
        </w:rPr>
        <w:t>.</w:t>
      </w:r>
    </w:p>
    <w:p w14:paraId="3B12106E" w14:textId="77777777" w:rsidR="003231C7" w:rsidRPr="004273A3" w:rsidRDefault="003A633E" w:rsidP="004273A3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Biuro Usługowo-Turystyczne ATLANTIC, ul. Bardowskiego 2/1, 35-073 Rzeszów,</w:t>
      </w:r>
    </w:p>
    <w:p w14:paraId="3F0D1AC9" w14:textId="1026022F" w:rsidR="001F25A7" w:rsidRPr="004273A3" w:rsidRDefault="00073BA4" w:rsidP="004273A3">
      <w:pPr>
        <w:spacing w:line="360" w:lineRule="auto"/>
        <w:ind w:left="709" w:firstLine="709"/>
        <w:rPr>
          <w:rFonts w:ascii="Arial" w:hAnsi="Arial" w:cs="Arial"/>
          <w:color w:val="000000"/>
        </w:rPr>
      </w:pPr>
      <w:bookmarkStart w:id="12" w:name="_Hlk72316562"/>
      <w:bookmarkStart w:id="13" w:name="_Hlk109294019"/>
      <w:r w:rsidRPr="004273A3">
        <w:rPr>
          <w:rFonts w:ascii="Arial" w:hAnsi="Arial" w:cs="Arial"/>
          <w:color w:val="000000"/>
        </w:rPr>
        <w:t xml:space="preserve">Data wpływu do Zamawiającego – </w:t>
      </w:r>
      <w:r w:rsidR="003A633E" w:rsidRPr="004273A3">
        <w:rPr>
          <w:rFonts w:ascii="Arial" w:hAnsi="Arial" w:cs="Arial"/>
          <w:color w:val="000000"/>
        </w:rPr>
        <w:t>20</w:t>
      </w:r>
      <w:r w:rsidR="00D83DF1">
        <w:rPr>
          <w:rFonts w:ascii="Arial" w:hAnsi="Arial" w:cs="Arial"/>
          <w:color w:val="000000"/>
        </w:rPr>
        <w:t xml:space="preserve"> lipca </w:t>
      </w:r>
      <w:r w:rsidRPr="004273A3">
        <w:rPr>
          <w:rFonts w:ascii="Arial" w:hAnsi="Arial" w:cs="Arial"/>
          <w:color w:val="000000"/>
        </w:rPr>
        <w:t>202</w:t>
      </w:r>
      <w:r w:rsidR="003A633E" w:rsidRPr="004273A3">
        <w:rPr>
          <w:rFonts w:ascii="Arial" w:hAnsi="Arial" w:cs="Arial"/>
          <w:color w:val="000000"/>
        </w:rPr>
        <w:t>2</w:t>
      </w:r>
      <w:r w:rsidR="00D83DF1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bookmarkEnd w:id="6"/>
      <w:bookmarkEnd w:id="12"/>
      <w:r w:rsidR="00D83DF1">
        <w:rPr>
          <w:rFonts w:ascii="Arial" w:hAnsi="Arial" w:cs="Arial"/>
          <w:color w:val="000000"/>
        </w:rPr>
        <w:t>.</w:t>
      </w:r>
    </w:p>
    <w:bookmarkEnd w:id="13"/>
    <w:p w14:paraId="6E93C5E7" w14:textId="399286E6" w:rsidR="00CF77DE" w:rsidRPr="004273A3" w:rsidRDefault="00CF77DE" w:rsidP="00D83DF1">
      <w:pPr>
        <w:pStyle w:val="Nagwek1"/>
      </w:pPr>
      <w:r w:rsidRPr="004273A3">
        <w:t>Informacja o spełnianiu warunku, o którym mowa w p</w:t>
      </w:r>
      <w:r w:rsidR="00D83DF1">
        <w:t>unkcie</w:t>
      </w:r>
      <w:r w:rsidRPr="004273A3">
        <w:t xml:space="preserve"> 2 lit</w:t>
      </w:r>
      <w:r w:rsidR="00D83DF1">
        <w:t>era</w:t>
      </w:r>
      <w:r w:rsidRPr="004273A3">
        <w:t xml:space="preserve"> a, Wytycznych w zakresie kwalifikowalności wydatków w ramach Europejskiego Funduszu Rozwoju Regionalnego, Europejskiego Funduszu Społecznego oraz Funduszu Spójności na lata 2014 -2020:</w:t>
      </w:r>
    </w:p>
    <w:p w14:paraId="6E0FBAA2" w14:textId="77777777" w:rsidR="0062625D" w:rsidRPr="004273A3" w:rsidRDefault="00CF77DE" w:rsidP="004273A3">
      <w:pPr>
        <w:spacing w:line="360" w:lineRule="auto"/>
        <w:ind w:left="851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Warunek spełniony przez Wykonawc</w:t>
      </w:r>
      <w:r w:rsidR="007E3FBD" w:rsidRPr="004273A3">
        <w:rPr>
          <w:rFonts w:ascii="Arial" w:hAnsi="Arial" w:cs="Arial"/>
          <w:color w:val="000000"/>
        </w:rPr>
        <w:t>ę</w:t>
      </w:r>
      <w:r w:rsidRPr="004273A3">
        <w:rPr>
          <w:rFonts w:ascii="Arial" w:hAnsi="Arial" w:cs="Arial"/>
          <w:color w:val="000000"/>
        </w:rPr>
        <w:t>.</w:t>
      </w:r>
    </w:p>
    <w:p w14:paraId="4A47FD01" w14:textId="77777777" w:rsidR="0062625D" w:rsidRPr="004273A3" w:rsidRDefault="00BF21A7" w:rsidP="00D83DF1">
      <w:pPr>
        <w:pStyle w:val="Nagwek1"/>
        <w:rPr>
          <w:u w:val="single"/>
        </w:rPr>
      </w:pPr>
      <w:r w:rsidRPr="004273A3">
        <w:lastRenderedPageBreak/>
        <w:t>Informacja o warunkach</w:t>
      </w:r>
      <w:r w:rsidR="00CF77DE" w:rsidRPr="004273A3">
        <w:t xml:space="preserve"> udziału </w:t>
      </w:r>
      <w:r w:rsidRPr="004273A3">
        <w:t>w postępowaniu:</w:t>
      </w:r>
    </w:p>
    <w:p w14:paraId="46C1FD48" w14:textId="77777777" w:rsidR="003A633E" w:rsidRPr="004273A3" w:rsidRDefault="003A633E" w:rsidP="004273A3">
      <w:pPr>
        <w:shd w:val="clear" w:color="auto" w:fill="FFFFFF"/>
        <w:spacing w:line="360" w:lineRule="auto"/>
        <w:ind w:right="36"/>
        <w:rPr>
          <w:rFonts w:ascii="Arial" w:hAnsi="Arial" w:cs="Arial"/>
        </w:rPr>
      </w:pPr>
    </w:p>
    <w:p w14:paraId="1B1E9EE8" w14:textId="66FA2CF2" w:rsidR="003A633E" w:rsidRPr="004273A3" w:rsidRDefault="003A633E" w:rsidP="004273A3">
      <w:pPr>
        <w:numPr>
          <w:ilvl w:val="0"/>
          <w:numId w:val="10"/>
        </w:numPr>
        <w:shd w:val="clear" w:color="auto" w:fill="FFFFFF"/>
        <w:spacing w:after="0" w:line="360" w:lineRule="auto"/>
        <w:ind w:left="720" w:right="36" w:hanging="360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/>
          <w:bCs/>
        </w:rPr>
        <w:t xml:space="preserve">Prowadzący - </w:t>
      </w:r>
      <w:r w:rsidRPr="004273A3">
        <w:rPr>
          <w:rFonts w:ascii="Arial" w:hAnsi="Arial" w:cs="Arial"/>
        </w:rPr>
        <w:t>Zapewnienie 1 osoby do opieki organizacyjnej – oświadczenie wykonawcy.</w:t>
      </w:r>
    </w:p>
    <w:p w14:paraId="00C2E567" w14:textId="679FF1C5" w:rsidR="003A633E" w:rsidRPr="004273A3" w:rsidRDefault="003A633E" w:rsidP="004273A3">
      <w:pPr>
        <w:numPr>
          <w:ilvl w:val="0"/>
          <w:numId w:val="10"/>
        </w:numPr>
        <w:shd w:val="clear" w:color="auto" w:fill="FFFFFF"/>
        <w:spacing w:after="0" w:line="360" w:lineRule="auto"/>
        <w:ind w:left="720" w:right="36" w:hanging="360"/>
        <w:rPr>
          <w:rFonts w:ascii="Arial" w:eastAsia="Calibri" w:hAnsi="Arial" w:cs="Arial"/>
          <w:lang w:eastAsia="en-US"/>
        </w:rPr>
      </w:pPr>
      <w:r w:rsidRPr="004273A3">
        <w:rPr>
          <w:rFonts w:ascii="Arial" w:eastAsia="Calibri" w:hAnsi="Arial" w:cs="Arial"/>
          <w:b/>
          <w:lang w:eastAsia="en-US"/>
        </w:rPr>
        <w:t>Doświadczenie –</w:t>
      </w:r>
      <w:r w:rsidRPr="004273A3">
        <w:rPr>
          <w:rFonts w:ascii="Arial" w:hAnsi="Arial" w:cs="Arial"/>
        </w:rPr>
        <w:t xml:space="preserve"> </w:t>
      </w:r>
      <w:r w:rsidRPr="004273A3">
        <w:rPr>
          <w:rFonts w:ascii="Arial" w:eastAsia="Calibri" w:hAnsi="Arial" w:cs="Arial"/>
          <w:lang w:eastAsia="en-US"/>
        </w:rPr>
        <w:t xml:space="preserve">Posiadanie doświadczenia w świadczeniu co najmniej dwóch usług polegających na organizacji wycieczek integracyjnych dla co mniej 30 osób w okresie ostatnich 3 lat. </w:t>
      </w:r>
      <w:bookmarkStart w:id="14" w:name="_Hlk84501741"/>
      <w:r w:rsidRPr="004273A3">
        <w:rPr>
          <w:rFonts w:ascii="Arial" w:eastAsia="Calibri" w:hAnsi="Arial" w:cs="Arial"/>
          <w:lang w:eastAsia="en-US"/>
        </w:rPr>
        <w:t>Wykonawca zobowiązany jest wymienić w formularzu ofertowym zrealizowane zadania oraz załączyć do oferty dowody określające, czy te zadania zostały wykonane należycie (np. referencje, poświadczenia).</w:t>
      </w:r>
      <w:bookmarkEnd w:id="14"/>
    </w:p>
    <w:p w14:paraId="4FE75FF5" w14:textId="2EFFAAF6" w:rsidR="003A633E" w:rsidRPr="004273A3" w:rsidRDefault="003A633E" w:rsidP="004273A3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0" w:line="360" w:lineRule="auto"/>
        <w:ind w:left="720" w:right="110" w:hanging="360"/>
        <w:rPr>
          <w:rFonts w:ascii="Arial" w:hAnsi="Arial" w:cs="Arial"/>
        </w:rPr>
      </w:pPr>
      <w:r w:rsidRPr="004273A3">
        <w:rPr>
          <w:rFonts w:ascii="Arial" w:eastAsia="Calibri" w:hAnsi="Arial" w:cs="Arial"/>
          <w:b/>
          <w:lang w:eastAsia="en-US"/>
        </w:rPr>
        <w:t>Potencjał techniczny –</w:t>
      </w:r>
      <w:r w:rsidRPr="004273A3">
        <w:rPr>
          <w:rFonts w:ascii="Arial" w:eastAsia="Calibri" w:hAnsi="Arial" w:cs="Arial"/>
          <w:lang w:eastAsia="en-US"/>
        </w:rPr>
        <w:t xml:space="preserve"> Wykonawca powinien dysponować odpowiednim potencjałem technicznym niezbędnym do wykonania zamówienia.</w:t>
      </w:r>
    </w:p>
    <w:p w14:paraId="7A59150A" w14:textId="26CEAC35" w:rsidR="003A633E" w:rsidRPr="004273A3" w:rsidRDefault="003A633E" w:rsidP="004273A3">
      <w:pPr>
        <w:widowControl w:val="0"/>
        <w:numPr>
          <w:ilvl w:val="0"/>
          <w:numId w:val="10"/>
        </w:numPr>
        <w:tabs>
          <w:tab w:val="left" w:pos="827"/>
        </w:tabs>
        <w:suppressAutoHyphens w:val="0"/>
        <w:spacing w:before="43" w:after="0" w:line="360" w:lineRule="auto"/>
        <w:ind w:left="720" w:right="114" w:hanging="360"/>
        <w:rPr>
          <w:rFonts w:ascii="Arial" w:hAnsi="Arial" w:cs="Arial"/>
        </w:rPr>
      </w:pPr>
      <w:r w:rsidRPr="004273A3">
        <w:rPr>
          <w:rFonts w:ascii="Arial" w:eastAsia="Calibri" w:hAnsi="Arial" w:cs="Arial"/>
          <w:b/>
          <w:lang w:eastAsia="en-US"/>
        </w:rPr>
        <w:t xml:space="preserve">Sytuacja ekonomiczna </w:t>
      </w:r>
      <w:r w:rsidRPr="004273A3">
        <w:rPr>
          <w:rFonts w:ascii="Arial" w:eastAsia="Calibri" w:hAnsi="Arial" w:cs="Arial"/>
          <w:lang w:eastAsia="en-US"/>
        </w:rPr>
        <w:t>– Wykonawca powinien znajdować się w sytuacji ekonomicznej i finansowej zapewniającej wykonanie</w:t>
      </w:r>
      <w:r w:rsidRPr="004273A3">
        <w:rPr>
          <w:rFonts w:ascii="Arial" w:eastAsia="Calibri" w:hAnsi="Arial" w:cs="Arial"/>
          <w:spacing w:val="-14"/>
          <w:lang w:eastAsia="en-US"/>
        </w:rPr>
        <w:t xml:space="preserve"> </w:t>
      </w:r>
      <w:r w:rsidRPr="004273A3">
        <w:rPr>
          <w:rFonts w:ascii="Arial" w:eastAsia="Calibri" w:hAnsi="Arial" w:cs="Arial"/>
          <w:lang w:eastAsia="en-US"/>
        </w:rPr>
        <w:t>zamówienia (Zamawiający nie przewiduje płatności zaliczkowych).</w:t>
      </w:r>
      <w:r w:rsidRPr="004273A3">
        <w:rPr>
          <w:rFonts w:ascii="Arial" w:hAnsi="Arial" w:cs="Arial"/>
        </w:rPr>
        <w:t xml:space="preserve"> Wykonawca nie może być podmiotem powiązanym z Zamawiającym - osobowo ani kapitałowo. Przez powiązania kapitałowe lub osobowe rozumie się wzajemne powiązania między Zamawiającym lub osobami upoważnionymi do zaciągania zobowiązań w imieniu Zamawiającego lub osobami wykonującymi w imieniu Zamawiającego a czynności związane z</w:t>
      </w:r>
      <w:r w:rsidR="00D83DF1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>przygotowaniem i przeprowadzeniem procedury wyboru Wykonawcy a</w:t>
      </w:r>
      <w:r w:rsidR="00D83DF1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>Wykonawcą, a polegające w szczególności na:</w:t>
      </w:r>
    </w:p>
    <w:p w14:paraId="36DB4902" w14:textId="0164B174" w:rsidR="008344A0" w:rsidRPr="00D83DF1" w:rsidRDefault="003A633E" w:rsidP="00D83DF1">
      <w:pPr>
        <w:pStyle w:val="Akapitzlist"/>
        <w:numPr>
          <w:ilvl w:val="1"/>
          <w:numId w:val="22"/>
        </w:numPr>
        <w:shd w:val="clear" w:color="auto" w:fill="FFFFFF"/>
        <w:spacing w:before="240" w:line="360" w:lineRule="auto"/>
        <w:ind w:left="1134" w:right="36"/>
        <w:rPr>
          <w:rFonts w:ascii="Arial" w:hAnsi="Arial" w:cs="Arial"/>
        </w:rPr>
      </w:pPr>
      <w:r w:rsidRPr="00D83DF1">
        <w:rPr>
          <w:rFonts w:ascii="Arial" w:hAnsi="Arial" w:cs="Arial"/>
        </w:rPr>
        <w:t>uczestniczeniu w spółce jako wspólnik spółki cywilnej lub spółki osobowej,</w:t>
      </w:r>
    </w:p>
    <w:p w14:paraId="15B20402" w14:textId="6FF687FC" w:rsidR="003A633E" w:rsidRPr="00D83DF1" w:rsidRDefault="003A633E" w:rsidP="00D83DF1">
      <w:pPr>
        <w:pStyle w:val="Akapitzlist"/>
        <w:numPr>
          <w:ilvl w:val="1"/>
          <w:numId w:val="22"/>
        </w:numPr>
        <w:shd w:val="clear" w:color="auto" w:fill="FFFFFF"/>
        <w:spacing w:line="360" w:lineRule="auto"/>
        <w:ind w:left="1134" w:right="36"/>
        <w:rPr>
          <w:rFonts w:ascii="Arial" w:hAnsi="Arial" w:cs="Arial"/>
        </w:rPr>
      </w:pPr>
      <w:r w:rsidRPr="00D83DF1">
        <w:rPr>
          <w:rFonts w:ascii="Arial" w:hAnsi="Arial" w:cs="Arial"/>
        </w:rPr>
        <w:t>posiadaniu co najmniej 10 % udziałów lub akcji,</w:t>
      </w:r>
    </w:p>
    <w:p w14:paraId="69508B34" w14:textId="0EF8720E" w:rsidR="003A633E" w:rsidRPr="00D83DF1" w:rsidRDefault="003A633E" w:rsidP="00D83DF1">
      <w:pPr>
        <w:pStyle w:val="Akapitzlist"/>
        <w:numPr>
          <w:ilvl w:val="1"/>
          <w:numId w:val="22"/>
        </w:numPr>
        <w:shd w:val="clear" w:color="auto" w:fill="FFFFFF"/>
        <w:spacing w:line="360" w:lineRule="auto"/>
        <w:ind w:left="1134" w:right="36"/>
        <w:rPr>
          <w:rFonts w:ascii="Arial" w:hAnsi="Arial" w:cs="Arial"/>
        </w:rPr>
      </w:pPr>
      <w:r w:rsidRPr="00D83DF1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14:paraId="51F938DC" w14:textId="44992D6E" w:rsidR="00D3673F" w:rsidRPr="00D83DF1" w:rsidRDefault="003A633E" w:rsidP="00D83DF1">
      <w:pPr>
        <w:pStyle w:val="Akapitzlist"/>
        <w:numPr>
          <w:ilvl w:val="1"/>
          <w:numId w:val="22"/>
        </w:numPr>
        <w:shd w:val="clear" w:color="auto" w:fill="FFFFFF"/>
        <w:spacing w:line="360" w:lineRule="auto"/>
        <w:ind w:left="1134" w:right="36"/>
        <w:rPr>
          <w:rFonts w:ascii="Arial" w:hAnsi="Arial" w:cs="Arial"/>
        </w:rPr>
      </w:pPr>
      <w:r w:rsidRPr="00D83DF1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AE84EDD" w14:textId="77777777" w:rsidR="00CF77DE" w:rsidRPr="004273A3" w:rsidRDefault="00CF77DE" w:rsidP="00D83DF1">
      <w:pPr>
        <w:pStyle w:val="Nagwek1"/>
      </w:pPr>
      <w:r w:rsidRPr="004273A3">
        <w:t>Ocena spełniania warunków przystąpienia do postępowania:</w:t>
      </w:r>
    </w:p>
    <w:p w14:paraId="7427F592" w14:textId="1002C8AD" w:rsidR="0078153E" w:rsidRPr="004273A3" w:rsidRDefault="00BF21A7" w:rsidP="004273A3">
      <w:pPr>
        <w:spacing w:line="360" w:lineRule="auto"/>
        <w:rPr>
          <w:rFonts w:ascii="Arial" w:hAnsi="Arial" w:cs="Arial"/>
          <w:b/>
          <w:color w:val="000000"/>
        </w:rPr>
      </w:pPr>
      <w:r w:rsidRPr="004273A3">
        <w:rPr>
          <w:rFonts w:ascii="Arial" w:hAnsi="Arial" w:cs="Arial"/>
          <w:color w:val="000000"/>
        </w:rPr>
        <w:t>W dni</w:t>
      </w:r>
      <w:r w:rsidR="0062625D" w:rsidRPr="004273A3">
        <w:rPr>
          <w:rFonts w:ascii="Arial" w:hAnsi="Arial" w:cs="Arial"/>
          <w:color w:val="000000"/>
        </w:rPr>
        <w:t>u 2</w:t>
      </w:r>
      <w:r w:rsidR="0078153E" w:rsidRPr="004273A3">
        <w:rPr>
          <w:rFonts w:ascii="Arial" w:hAnsi="Arial" w:cs="Arial"/>
          <w:color w:val="000000"/>
        </w:rPr>
        <w:t>1</w:t>
      </w:r>
      <w:r w:rsidR="00D83DF1">
        <w:rPr>
          <w:rFonts w:ascii="Arial" w:hAnsi="Arial" w:cs="Arial"/>
          <w:color w:val="000000"/>
        </w:rPr>
        <w:t xml:space="preserve"> lipca </w:t>
      </w:r>
      <w:r w:rsidR="00162E5B" w:rsidRPr="004273A3">
        <w:rPr>
          <w:rFonts w:ascii="Arial" w:hAnsi="Arial" w:cs="Arial"/>
          <w:color w:val="000000"/>
        </w:rPr>
        <w:t>202</w:t>
      </w:r>
      <w:r w:rsidR="0062625D" w:rsidRPr="004273A3">
        <w:rPr>
          <w:rFonts w:ascii="Arial" w:hAnsi="Arial" w:cs="Arial"/>
          <w:color w:val="000000"/>
        </w:rPr>
        <w:t>2</w:t>
      </w:r>
      <w:r w:rsidR="00D83DF1">
        <w:rPr>
          <w:rFonts w:ascii="Arial" w:hAnsi="Arial" w:cs="Arial"/>
          <w:color w:val="000000"/>
        </w:rPr>
        <w:t xml:space="preserve"> </w:t>
      </w:r>
      <w:r w:rsidR="00CF77DE" w:rsidRPr="004273A3">
        <w:rPr>
          <w:rFonts w:ascii="Arial" w:hAnsi="Arial" w:cs="Arial"/>
          <w:color w:val="000000"/>
        </w:rPr>
        <w:t>r</w:t>
      </w:r>
      <w:r w:rsidR="00D83DF1">
        <w:rPr>
          <w:rFonts w:ascii="Arial" w:hAnsi="Arial" w:cs="Arial"/>
          <w:color w:val="000000"/>
        </w:rPr>
        <w:t>oku</w:t>
      </w:r>
      <w:r w:rsidR="00CF77DE" w:rsidRPr="004273A3">
        <w:rPr>
          <w:rFonts w:ascii="Arial" w:hAnsi="Arial" w:cs="Arial"/>
          <w:color w:val="000000"/>
        </w:rPr>
        <w:t xml:space="preserve"> dokonana została ocena ofert</w:t>
      </w:r>
      <w:r w:rsidR="00D3673F" w:rsidRPr="004273A3">
        <w:rPr>
          <w:rFonts w:ascii="Arial" w:hAnsi="Arial" w:cs="Arial"/>
          <w:color w:val="000000"/>
        </w:rPr>
        <w:t>y</w:t>
      </w:r>
      <w:r w:rsidR="00CF77DE" w:rsidRPr="004273A3">
        <w:rPr>
          <w:rFonts w:ascii="Arial" w:hAnsi="Arial" w:cs="Arial"/>
          <w:color w:val="000000"/>
        </w:rPr>
        <w:t xml:space="preserve"> złożon</w:t>
      </w:r>
      <w:r w:rsidR="00D3673F" w:rsidRPr="004273A3">
        <w:rPr>
          <w:rFonts w:ascii="Arial" w:hAnsi="Arial" w:cs="Arial"/>
          <w:color w:val="000000"/>
        </w:rPr>
        <w:t>ej</w:t>
      </w:r>
      <w:r w:rsidR="00CF77DE" w:rsidRPr="004273A3">
        <w:rPr>
          <w:rFonts w:ascii="Arial" w:hAnsi="Arial" w:cs="Arial"/>
          <w:color w:val="000000"/>
        </w:rPr>
        <w:t xml:space="preserve"> w związku z zapytaniem ofertowym ogłoszonym</w:t>
      </w:r>
      <w:r w:rsidR="0062625D" w:rsidRPr="004273A3">
        <w:rPr>
          <w:rFonts w:ascii="Arial" w:hAnsi="Arial" w:cs="Arial"/>
          <w:color w:val="000000"/>
        </w:rPr>
        <w:t xml:space="preserve"> </w:t>
      </w:r>
      <w:r w:rsidR="00CF77DE" w:rsidRPr="004273A3">
        <w:rPr>
          <w:rFonts w:ascii="Arial" w:hAnsi="Arial" w:cs="Arial"/>
          <w:color w:val="000000"/>
        </w:rPr>
        <w:t xml:space="preserve">na usługi w </w:t>
      </w:r>
      <w:r w:rsidR="00C80538" w:rsidRPr="004273A3">
        <w:rPr>
          <w:rFonts w:ascii="Arial" w:hAnsi="Arial" w:cs="Arial"/>
          <w:color w:val="000000"/>
        </w:rPr>
        <w:t>zakresie</w:t>
      </w:r>
      <w:r w:rsidR="00D3673F" w:rsidRPr="004273A3">
        <w:rPr>
          <w:rFonts w:ascii="Arial" w:hAnsi="Arial" w:cs="Arial"/>
          <w:color w:val="000000"/>
        </w:rPr>
        <w:t>:</w:t>
      </w:r>
      <w:r w:rsidR="0078153E" w:rsidRPr="004273A3">
        <w:rPr>
          <w:rFonts w:ascii="Arial" w:hAnsi="Arial" w:cs="Arial"/>
        </w:rPr>
        <w:t xml:space="preserve"> </w:t>
      </w:r>
      <w:r w:rsidR="0078153E" w:rsidRPr="004273A3">
        <w:rPr>
          <w:rFonts w:ascii="Arial" w:hAnsi="Arial" w:cs="Arial"/>
          <w:color w:val="000000"/>
        </w:rPr>
        <w:t>Organizacja wyjazdu integracyjnego dla 35 osób do Wodnego Parku Tychy wraz z zapewnieniem: bilety wstępu dla grupy zorganizowanej na minimum 3 godz</w:t>
      </w:r>
      <w:r w:rsidR="001D00BA">
        <w:rPr>
          <w:rFonts w:ascii="Arial" w:hAnsi="Arial" w:cs="Arial"/>
          <w:color w:val="000000"/>
        </w:rPr>
        <w:t>iny</w:t>
      </w:r>
      <w:r w:rsidR="0078153E" w:rsidRPr="004273A3">
        <w:rPr>
          <w:rFonts w:ascii="Arial" w:hAnsi="Arial" w:cs="Arial"/>
          <w:color w:val="000000"/>
        </w:rPr>
        <w:t xml:space="preserve">, transport </w:t>
      </w:r>
      <w:r w:rsidR="001D00BA">
        <w:rPr>
          <w:rFonts w:ascii="Arial" w:hAnsi="Arial" w:cs="Arial"/>
          <w:color w:val="000000"/>
        </w:rPr>
        <w:t>n</w:t>
      </w:r>
      <w:r w:rsidR="0078153E" w:rsidRPr="004273A3">
        <w:rPr>
          <w:rFonts w:ascii="Arial" w:hAnsi="Arial" w:cs="Arial"/>
          <w:color w:val="000000"/>
        </w:rPr>
        <w:t>a trasie Żywiec –Tychy– Żywiec, ubezpieczenie NNW, 1 osoba do opieki organizacyjnej. Termin wyjazdu: 27</w:t>
      </w:r>
      <w:r w:rsidR="001D00BA">
        <w:rPr>
          <w:rFonts w:ascii="Arial" w:hAnsi="Arial" w:cs="Arial"/>
          <w:color w:val="000000"/>
        </w:rPr>
        <w:t xml:space="preserve"> lipca </w:t>
      </w:r>
      <w:r w:rsidR="0078153E" w:rsidRPr="004273A3">
        <w:rPr>
          <w:rFonts w:ascii="Arial" w:hAnsi="Arial" w:cs="Arial"/>
          <w:color w:val="000000"/>
        </w:rPr>
        <w:t>2022</w:t>
      </w:r>
      <w:r w:rsidR="001D00BA">
        <w:rPr>
          <w:rFonts w:ascii="Arial" w:hAnsi="Arial" w:cs="Arial"/>
          <w:color w:val="000000"/>
        </w:rPr>
        <w:t xml:space="preserve"> </w:t>
      </w:r>
      <w:r w:rsidR="0078153E" w:rsidRPr="004273A3">
        <w:rPr>
          <w:rFonts w:ascii="Arial" w:hAnsi="Arial" w:cs="Arial"/>
          <w:color w:val="000000"/>
        </w:rPr>
        <w:t>r</w:t>
      </w:r>
      <w:r w:rsidR="001D00BA">
        <w:rPr>
          <w:rFonts w:ascii="Arial" w:hAnsi="Arial" w:cs="Arial"/>
          <w:color w:val="000000"/>
        </w:rPr>
        <w:t>oku</w:t>
      </w:r>
      <w:r w:rsidR="0078153E" w:rsidRPr="004273A3">
        <w:rPr>
          <w:rFonts w:ascii="Arial" w:hAnsi="Arial" w:cs="Arial"/>
          <w:color w:val="000000"/>
        </w:rPr>
        <w:t>. W wyjeździe będą uczestniczyć rodziny (dorośli i dzieci) uczestnicy</w:t>
      </w:r>
      <w:r w:rsidR="0078153E" w:rsidRPr="004273A3">
        <w:rPr>
          <w:rFonts w:ascii="Arial" w:hAnsi="Arial" w:cs="Arial"/>
          <w:bCs/>
          <w:color w:val="000000"/>
        </w:rPr>
        <w:t xml:space="preserve"> projektu p</w:t>
      </w:r>
      <w:r w:rsidR="001D00BA">
        <w:rPr>
          <w:rFonts w:ascii="Arial" w:hAnsi="Arial" w:cs="Arial"/>
          <w:bCs/>
          <w:color w:val="000000"/>
        </w:rPr>
        <w:t xml:space="preserve">od </w:t>
      </w:r>
      <w:r w:rsidR="0078153E" w:rsidRPr="004273A3">
        <w:rPr>
          <w:rFonts w:ascii="Arial" w:hAnsi="Arial" w:cs="Arial"/>
          <w:bCs/>
          <w:color w:val="000000"/>
        </w:rPr>
        <w:t>t</w:t>
      </w:r>
      <w:r w:rsidR="001D00BA">
        <w:rPr>
          <w:rFonts w:ascii="Arial" w:hAnsi="Arial" w:cs="Arial"/>
          <w:bCs/>
          <w:color w:val="000000"/>
        </w:rPr>
        <w:t>ytułem</w:t>
      </w:r>
      <w:r w:rsidR="0078153E" w:rsidRPr="004273A3">
        <w:rPr>
          <w:rFonts w:ascii="Arial" w:hAnsi="Arial" w:cs="Arial"/>
          <w:bCs/>
          <w:color w:val="000000"/>
        </w:rPr>
        <w:t xml:space="preserve"> Rodzina w Centrum,</w:t>
      </w:r>
      <w:r w:rsidR="0078153E" w:rsidRPr="004273A3">
        <w:rPr>
          <w:rFonts w:ascii="Arial" w:hAnsi="Arial" w:cs="Arial"/>
          <w:b/>
          <w:color w:val="000000"/>
        </w:rPr>
        <w:t xml:space="preserve"> </w:t>
      </w:r>
      <w:r w:rsidR="0078153E" w:rsidRPr="004273A3">
        <w:rPr>
          <w:rFonts w:ascii="Arial" w:hAnsi="Arial" w:cs="Arial"/>
          <w:color w:val="000000"/>
        </w:rPr>
        <w:t>współfinansowanego z Funduszy Europejskich w ramach Europejskiego Funduszu Społecznego.</w:t>
      </w:r>
    </w:p>
    <w:p w14:paraId="180C90DA" w14:textId="70B46C51" w:rsidR="000F7BD3" w:rsidRPr="004273A3" w:rsidRDefault="00BF21A7" w:rsidP="004273A3">
      <w:pPr>
        <w:spacing w:line="360" w:lineRule="auto"/>
        <w:rPr>
          <w:rFonts w:ascii="Arial" w:hAnsi="Arial" w:cs="Arial"/>
          <w:bCs/>
          <w:color w:val="000000"/>
        </w:rPr>
      </w:pPr>
      <w:r w:rsidRPr="004273A3">
        <w:rPr>
          <w:rFonts w:ascii="Arial" w:hAnsi="Arial" w:cs="Arial"/>
          <w:color w:val="000000"/>
        </w:rPr>
        <w:t xml:space="preserve">Po </w:t>
      </w:r>
      <w:r w:rsidR="00CF77DE" w:rsidRPr="004273A3">
        <w:rPr>
          <w:rFonts w:ascii="Arial" w:hAnsi="Arial" w:cs="Arial"/>
          <w:color w:val="000000"/>
        </w:rPr>
        <w:t>weryfik</w:t>
      </w:r>
      <w:r w:rsidR="00C80538" w:rsidRPr="004273A3">
        <w:rPr>
          <w:rFonts w:ascii="Arial" w:hAnsi="Arial" w:cs="Arial"/>
          <w:color w:val="000000"/>
        </w:rPr>
        <w:t>acji złożon</w:t>
      </w:r>
      <w:r w:rsidR="00D3673F" w:rsidRPr="004273A3">
        <w:rPr>
          <w:rFonts w:ascii="Arial" w:hAnsi="Arial" w:cs="Arial"/>
          <w:color w:val="000000"/>
        </w:rPr>
        <w:t>ych</w:t>
      </w:r>
      <w:r w:rsidR="00C80538" w:rsidRPr="004273A3">
        <w:rPr>
          <w:rFonts w:ascii="Arial" w:hAnsi="Arial" w:cs="Arial"/>
          <w:color w:val="000000"/>
        </w:rPr>
        <w:t xml:space="preserve"> dokumentów </w:t>
      </w:r>
      <w:r w:rsidR="00CF77DE" w:rsidRPr="004273A3">
        <w:rPr>
          <w:rFonts w:ascii="Arial" w:hAnsi="Arial" w:cs="Arial"/>
          <w:color w:val="000000"/>
        </w:rPr>
        <w:t>pod względem spełniania warunków przystąpienia do postępowania, został</w:t>
      </w:r>
      <w:r w:rsidR="0061519C" w:rsidRPr="004273A3">
        <w:rPr>
          <w:rFonts w:ascii="Arial" w:hAnsi="Arial" w:cs="Arial"/>
          <w:color w:val="000000"/>
        </w:rPr>
        <w:t>o</w:t>
      </w:r>
      <w:r w:rsidR="00CF77DE" w:rsidRPr="004273A3">
        <w:rPr>
          <w:rFonts w:ascii="Arial" w:hAnsi="Arial" w:cs="Arial"/>
          <w:color w:val="000000"/>
        </w:rPr>
        <w:t xml:space="preserve"> </w:t>
      </w:r>
      <w:r w:rsidR="00CF77DE" w:rsidRPr="004273A3">
        <w:rPr>
          <w:rFonts w:ascii="Arial" w:hAnsi="Arial" w:cs="Arial"/>
          <w:b/>
          <w:color w:val="000000"/>
        </w:rPr>
        <w:t>odrzucon</w:t>
      </w:r>
      <w:r w:rsidR="0061519C" w:rsidRPr="004273A3">
        <w:rPr>
          <w:rFonts w:ascii="Arial" w:hAnsi="Arial" w:cs="Arial"/>
          <w:b/>
          <w:color w:val="000000"/>
        </w:rPr>
        <w:t>ych</w:t>
      </w:r>
      <w:r w:rsidR="00CD756B" w:rsidRPr="004273A3">
        <w:rPr>
          <w:rFonts w:ascii="Arial" w:hAnsi="Arial" w:cs="Arial"/>
          <w:b/>
          <w:color w:val="000000"/>
        </w:rPr>
        <w:t xml:space="preserve"> </w:t>
      </w:r>
      <w:r w:rsidR="0061519C" w:rsidRPr="004273A3">
        <w:rPr>
          <w:rFonts w:ascii="Arial" w:hAnsi="Arial" w:cs="Arial"/>
          <w:b/>
          <w:color w:val="000000"/>
        </w:rPr>
        <w:t>0</w:t>
      </w:r>
      <w:r w:rsidR="00CD756B" w:rsidRPr="004273A3">
        <w:rPr>
          <w:rFonts w:ascii="Arial" w:hAnsi="Arial" w:cs="Arial"/>
          <w:b/>
          <w:color w:val="000000"/>
        </w:rPr>
        <w:t xml:space="preserve"> </w:t>
      </w:r>
      <w:r w:rsidR="00CF77DE" w:rsidRPr="004273A3">
        <w:rPr>
          <w:rFonts w:ascii="Arial" w:hAnsi="Arial" w:cs="Arial"/>
          <w:b/>
          <w:color w:val="000000"/>
        </w:rPr>
        <w:t>ofert</w:t>
      </w:r>
      <w:r w:rsidR="001D00BA">
        <w:rPr>
          <w:rFonts w:ascii="Arial" w:hAnsi="Arial" w:cs="Arial"/>
          <w:b/>
          <w:color w:val="000000"/>
        </w:rPr>
        <w:t>.</w:t>
      </w:r>
    </w:p>
    <w:p w14:paraId="351DBA70" w14:textId="77777777" w:rsidR="0062625D" w:rsidRPr="004273A3" w:rsidRDefault="00CF77DE" w:rsidP="001D00BA">
      <w:pPr>
        <w:pStyle w:val="Nagwek1"/>
      </w:pPr>
      <w:r w:rsidRPr="004273A3">
        <w:t xml:space="preserve"> Ocena dokonana została na podstawie kryterium wyboru oferty</w:t>
      </w:r>
      <w:r w:rsidR="0062625D" w:rsidRPr="004273A3">
        <w:t>:</w:t>
      </w:r>
    </w:p>
    <w:p w14:paraId="439A9EC1" w14:textId="3FD5E88C" w:rsidR="00E47BB0" w:rsidRDefault="0062625D" w:rsidP="004273A3">
      <w:pPr>
        <w:spacing w:line="360" w:lineRule="auto"/>
        <w:ind w:left="360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/>
          <w:bCs/>
        </w:rPr>
        <w:t>C</w:t>
      </w:r>
      <w:r w:rsidR="00CF77DE" w:rsidRPr="004273A3">
        <w:rPr>
          <w:rFonts w:ascii="Arial" w:hAnsi="Arial" w:cs="Arial"/>
          <w:b/>
          <w:bCs/>
        </w:rPr>
        <w:t>eny – 100%</w:t>
      </w:r>
    </w:p>
    <w:p w14:paraId="0C47264B" w14:textId="2DC04026" w:rsidR="001D00BA" w:rsidRPr="004273A3" w:rsidRDefault="001D00BA" w:rsidP="004273A3">
      <w:pPr>
        <w:spacing w:line="36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Kryterium wyboru – cena brutto – 100 %</w:t>
      </w:r>
    </w:p>
    <w:p w14:paraId="0166CE7C" w14:textId="521439F3" w:rsidR="0078153E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II.1</w:t>
      </w:r>
      <w:r>
        <w:rPr>
          <w:rFonts w:ascii="Arial" w:hAnsi="Arial" w:cs="Arial"/>
          <w:bCs/>
        </w:rPr>
        <w:t xml:space="preserve"> - 5250 złotych brutto;</w:t>
      </w:r>
    </w:p>
    <w:p w14:paraId="1E532154" w14:textId="0EFE60F3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2 - 5075</w:t>
      </w:r>
      <w:r>
        <w:rPr>
          <w:rFonts w:ascii="Arial" w:hAnsi="Arial" w:cs="Arial"/>
          <w:bCs/>
        </w:rPr>
        <w:t xml:space="preserve"> złotych brutto;</w:t>
      </w:r>
    </w:p>
    <w:p w14:paraId="16D7E1DD" w14:textId="4FDA0EFC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3 - 4225</w:t>
      </w:r>
      <w:r>
        <w:rPr>
          <w:rFonts w:ascii="Arial" w:hAnsi="Arial" w:cs="Arial"/>
          <w:bCs/>
        </w:rPr>
        <w:t xml:space="preserve"> złotych brutto;</w:t>
      </w:r>
    </w:p>
    <w:p w14:paraId="21A011C4" w14:textId="7B7DC909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4 – 5075</w:t>
      </w:r>
      <w:r>
        <w:rPr>
          <w:rFonts w:ascii="Arial" w:hAnsi="Arial" w:cs="Arial"/>
          <w:bCs/>
        </w:rPr>
        <w:t xml:space="preserve"> złotych brutto;</w:t>
      </w:r>
    </w:p>
    <w:p w14:paraId="32836B64" w14:textId="23966943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5 – 4339</w:t>
      </w:r>
      <w:r>
        <w:rPr>
          <w:rFonts w:ascii="Arial" w:hAnsi="Arial" w:cs="Arial"/>
          <w:bCs/>
        </w:rPr>
        <w:t xml:space="preserve"> złotych brutto;</w:t>
      </w:r>
    </w:p>
    <w:p w14:paraId="29505497" w14:textId="5C510714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6 – 4270</w:t>
      </w:r>
      <w:r>
        <w:rPr>
          <w:rFonts w:ascii="Arial" w:hAnsi="Arial" w:cs="Arial"/>
          <w:bCs/>
        </w:rPr>
        <w:t xml:space="preserve"> złotych brutto;</w:t>
      </w:r>
    </w:p>
    <w:p w14:paraId="705339BE" w14:textId="2B897F01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1D00BA">
        <w:rPr>
          <w:rFonts w:ascii="Arial" w:hAnsi="Arial" w:cs="Arial"/>
          <w:b/>
        </w:rPr>
        <w:t>Wykonawca z pkt II.</w:t>
      </w:r>
      <w:r w:rsidRPr="001D00BA">
        <w:rPr>
          <w:rFonts w:ascii="Arial" w:hAnsi="Arial" w:cs="Arial"/>
          <w:b/>
        </w:rPr>
        <w:t>7 – 3010</w:t>
      </w:r>
      <w:r w:rsidRPr="001D00BA">
        <w:rPr>
          <w:rFonts w:ascii="Arial" w:hAnsi="Arial" w:cs="Arial"/>
          <w:b/>
        </w:rPr>
        <w:t xml:space="preserve"> złotych brutto;</w:t>
      </w:r>
    </w:p>
    <w:p w14:paraId="20039FD5" w14:textId="54DA230D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8 – 4760</w:t>
      </w:r>
      <w:r>
        <w:rPr>
          <w:rFonts w:ascii="Arial" w:hAnsi="Arial" w:cs="Arial"/>
          <w:bCs/>
        </w:rPr>
        <w:t xml:space="preserve"> złotych brutto;</w:t>
      </w:r>
    </w:p>
    <w:p w14:paraId="021CD99F" w14:textId="4F7F93D2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9 – 3493</w:t>
      </w:r>
      <w:r>
        <w:rPr>
          <w:rFonts w:ascii="Arial" w:hAnsi="Arial" w:cs="Arial"/>
          <w:bCs/>
        </w:rPr>
        <w:t xml:space="preserve"> złotych brutto;</w:t>
      </w:r>
    </w:p>
    <w:p w14:paraId="628A2047" w14:textId="6C56C0EB" w:rsidR="001D00BA" w:rsidRPr="001D00BA" w:rsidRDefault="001D00BA" w:rsidP="001D00BA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  <w:bCs/>
        </w:rPr>
      </w:pPr>
      <w:r w:rsidRPr="004273A3">
        <w:rPr>
          <w:rFonts w:ascii="Arial" w:hAnsi="Arial" w:cs="Arial"/>
          <w:bCs/>
        </w:rPr>
        <w:t>Wykonawca z pkt II.</w:t>
      </w:r>
      <w:r>
        <w:rPr>
          <w:rFonts w:ascii="Arial" w:hAnsi="Arial" w:cs="Arial"/>
          <w:bCs/>
        </w:rPr>
        <w:t>10 - 5950</w:t>
      </w:r>
      <w:r>
        <w:rPr>
          <w:rFonts w:ascii="Arial" w:hAnsi="Arial" w:cs="Arial"/>
          <w:bCs/>
        </w:rPr>
        <w:t xml:space="preserve"> złotych brutto;</w:t>
      </w:r>
    </w:p>
    <w:p w14:paraId="2DB9F613" w14:textId="77777777" w:rsidR="001D00BA" w:rsidRPr="001D00BA" w:rsidRDefault="00CF77DE" w:rsidP="001D00BA">
      <w:pPr>
        <w:pStyle w:val="Nagwek1"/>
      </w:pPr>
      <w:r w:rsidRPr="004273A3">
        <w:lastRenderedPageBreak/>
        <w:t>Wskazanie wybranych ofert wraz z uzasadnieniem wyboru:</w:t>
      </w:r>
    </w:p>
    <w:p w14:paraId="4A9D3320" w14:textId="13613945" w:rsidR="00CF77DE" w:rsidRPr="004273A3" w:rsidRDefault="00CF77DE" w:rsidP="001D00BA">
      <w:pPr>
        <w:spacing w:line="360" w:lineRule="auto"/>
        <w:rPr>
          <w:rFonts w:ascii="Arial" w:hAnsi="Arial" w:cs="Arial"/>
        </w:rPr>
      </w:pPr>
      <w:r w:rsidRPr="004273A3">
        <w:rPr>
          <w:rFonts w:ascii="Arial" w:hAnsi="Arial" w:cs="Arial"/>
        </w:rPr>
        <w:t>Do realizacji usługi wybrano</w:t>
      </w:r>
      <w:r w:rsidR="006B40AB" w:rsidRPr="004273A3">
        <w:rPr>
          <w:rFonts w:ascii="Arial" w:hAnsi="Arial" w:cs="Arial"/>
          <w:b/>
        </w:rPr>
        <w:t>: Agencja T</w:t>
      </w:r>
      <w:r w:rsidR="00952DA1" w:rsidRPr="004273A3">
        <w:rPr>
          <w:rFonts w:ascii="Arial" w:hAnsi="Arial" w:cs="Arial"/>
          <w:b/>
        </w:rPr>
        <w:t>urystycz</w:t>
      </w:r>
      <w:r w:rsidR="006B40AB" w:rsidRPr="004273A3">
        <w:rPr>
          <w:rFonts w:ascii="Arial" w:hAnsi="Arial" w:cs="Arial"/>
          <w:b/>
        </w:rPr>
        <w:t>na Grzybowski ul. Strzelców Wielickich 3a, 32-020 Wieliczka.</w:t>
      </w:r>
      <w:r w:rsidR="00A82D5B" w:rsidRPr="004273A3">
        <w:rPr>
          <w:rFonts w:ascii="Arial" w:hAnsi="Arial" w:cs="Arial"/>
          <w:b/>
        </w:rPr>
        <w:t xml:space="preserve"> </w:t>
      </w:r>
      <w:r w:rsidRPr="004273A3">
        <w:rPr>
          <w:rFonts w:ascii="Arial" w:hAnsi="Arial" w:cs="Arial"/>
        </w:rPr>
        <w:t>Na wybór ofert</w:t>
      </w:r>
      <w:r w:rsidR="00E47BB0" w:rsidRPr="004273A3">
        <w:rPr>
          <w:rFonts w:ascii="Arial" w:hAnsi="Arial" w:cs="Arial"/>
        </w:rPr>
        <w:t>y</w:t>
      </w:r>
      <w:r w:rsidRPr="004273A3">
        <w:rPr>
          <w:rFonts w:ascii="Arial" w:hAnsi="Arial" w:cs="Arial"/>
        </w:rPr>
        <w:t xml:space="preserve"> wpłynęło spełnienie wszystkich warunków przystąpienia</w:t>
      </w:r>
      <w:r w:rsidR="006B40AB" w:rsidRPr="004273A3">
        <w:rPr>
          <w:rFonts w:ascii="Arial" w:hAnsi="Arial" w:cs="Arial"/>
        </w:rPr>
        <w:t xml:space="preserve"> </w:t>
      </w:r>
      <w:r w:rsidRPr="004273A3">
        <w:rPr>
          <w:rFonts w:ascii="Arial" w:hAnsi="Arial" w:cs="Arial"/>
        </w:rPr>
        <w:t xml:space="preserve">do postępowania oraz najniższa cena przedstawiona przez </w:t>
      </w:r>
      <w:r w:rsidR="007B5BFF" w:rsidRPr="004273A3">
        <w:rPr>
          <w:rFonts w:ascii="Arial" w:hAnsi="Arial" w:cs="Arial"/>
        </w:rPr>
        <w:t>Oferenta w</w:t>
      </w:r>
      <w:r w:rsidR="00027924" w:rsidRPr="004273A3">
        <w:rPr>
          <w:rFonts w:ascii="Arial" w:hAnsi="Arial" w:cs="Arial"/>
        </w:rPr>
        <w:t xml:space="preserve"> zakresie</w:t>
      </w:r>
      <w:r w:rsidR="00D97698" w:rsidRPr="004273A3">
        <w:rPr>
          <w:rFonts w:ascii="Arial" w:hAnsi="Arial" w:cs="Arial"/>
        </w:rPr>
        <w:t xml:space="preserve"> realizacji usługi</w:t>
      </w:r>
      <w:r w:rsidR="00027924" w:rsidRPr="004273A3">
        <w:rPr>
          <w:rFonts w:ascii="Arial" w:hAnsi="Arial" w:cs="Arial"/>
        </w:rPr>
        <w:t>.</w:t>
      </w:r>
    </w:p>
    <w:p w14:paraId="422A8B1B" w14:textId="77777777" w:rsidR="007B5BFF" w:rsidRPr="004273A3" w:rsidRDefault="007B5BFF" w:rsidP="004273A3">
      <w:p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Wykaz maksymalnych stawek dla towarów i usług – Taryfikator 2019</w:t>
      </w:r>
      <w:r w:rsidR="00DD799F" w:rsidRPr="004273A3">
        <w:rPr>
          <w:rFonts w:ascii="Arial" w:hAnsi="Arial" w:cs="Arial"/>
          <w:color w:val="000000"/>
        </w:rPr>
        <w:t xml:space="preserve"> nie zawiera stawki jednostkowej realizacji usługi obejmującej zakres przedmiotu zamówienia. Natomiast koszt </w:t>
      </w:r>
      <w:r w:rsidR="001776CA" w:rsidRPr="004273A3">
        <w:rPr>
          <w:rFonts w:ascii="Arial" w:hAnsi="Arial" w:cs="Arial"/>
          <w:color w:val="000000"/>
        </w:rPr>
        <w:t>realizacji</w:t>
      </w:r>
      <w:r w:rsidR="00DD799F" w:rsidRPr="004273A3">
        <w:rPr>
          <w:rFonts w:ascii="Arial" w:hAnsi="Arial" w:cs="Arial"/>
          <w:color w:val="000000"/>
        </w:rPr>
        <w:t xml:space="preserve"> zamówienia</w:t>
      </w:r>
      <w:r w:rsidRPr="004273A3">
        <w:rPr>
          <w:rFonts w:ascii="Arial" w:hAnsi="Arial" w:cs="Arial"/>
          <w:color w:val="000000"/>
        </w:rPr>
        <w:t xml:space="preserve"> określon</w:t>
      </w:r>
      <w:r w:rsidR="001776CA" w:rsidRPr="004273A3">
        <w:rPr>
          <w:rFonts w:ascii="Arial" w:hAnsi="Arial" w:cs="Arial"/>
          <w:color w:val="000000"/>
        </w:rPr>
        <w:t>y jest</w:t>
      </w:r>
      <w:r w:rsidRPr="004273A3">
        <w:rPr>
          <w:rFonts w:ascii="Arial" w:hAnsi="Arial" w:cs="Arial"/>
          <w:color w:val="000000"/>
        </w:rPr>
        <w:t xml:space="preserve"> ceną rynkową, obowiązującą na terenie Zamawiającego.</w:t>
      </w:r>
    </w:p>
    <w:p w14:paraId="584648BF" w14:textId="48539825" w:rsidR="00BE1D9F" w:rsidRPr="004273A3" w:rsidRDefault="00CF77DE" w:rsidP="004273A3">
      <w:p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color w:val="000000"/>
        </w:rPr>
        <w:t>Pozostałe warunki zawarcia um</w:t>
      </w:r>
      <w:r w:rsidR="00C14B61" w:rsidRPr="004273A3">
        <w:rPr>
          <w:rFonts w:ascii="Arial" w:hAnsi="Arial" w:cs="Arial"/>
          <w:color w:val="000000"/>
        </w:rPr>
        <w:t>owy zostaną ustalane z wybranym Wykonawcą</w:t>
      </w:r>
      <w:r w:rsidRPr="004273A3">
        <w:rPr>
          <w:rFonts w:ascii="Arial" w:hAnsi="Arial" w:cs="Arial"/>
          <w:color w:val="000000"/>
        </w:rPr>
        <w:t>.</w:t>
      </w:r>
    </w:p>
    <w:p w14:paraId="4F2A3613" w14:textId="77777777" w:rsidR="00594DE6" w:rsidRDefault="00CF77DE" w:rsidP="004273A3">
      <w:pPr>
        <w:spacing w:line="360" w:lineRule="auto"/>
        <w:rPr>
          <w:rFonts w:ascii="Arial" w:hAnsi="Arial" w:cs="Arial"/>
          <w:color w:val="000000"/>
        </w:rPr>
      </w:pPr>
      <w:r w:rsidRPr="004273A3">
        <w:rPr>
          <w:rFonts w:ascii="Arial" w:hAnsi="Arial" w:cs="Arial"/>
          <w:b/>
          <w:bCs/>
          <w:color w:val="000000"/>
        </w:rPr>
        <w:t>Data sporządzenia protokołu</w:t>
      </w:r>
      <w:r w:rsidR="00594DE6">
        <w:rPr>
          <w:rFonts w:ascii="Arial" w:hAnsi="Arial" w:cs="Arial"/>
          <w:b/>
          <w:bCs/>
          <w:color w:val="000000"/>
        </w:rPr>
        <w:t>:</w:t>
      </w:r>
      <w:r w:rsidR="00594DE6" w:rsidRPr="00594DE6">
        <w:rPr>
          <w:rFonts w:ascii="Arial" w:hAnsi="Arial" w:cs="Arial"/>
          <w:color w:val="000000"/>
        </w:rPr>
        <w:t xml:space="preserve"> 21 lipca 2022 roku</w:t>
      </w:r>
      <w:r w:rsidR="00594DE6">
        <w:rPr>
          <w:rFonts w:ascii="Arial" w:hAnsi="Arial" w:cs="Arial"/>
          <w:color w:val="000000"/>
        </w:rPr>
        <w:t>.</w:t>
      </w:r>
    </w:p>
    <w:p w14:paraId="5E6A822C" w14:textId="020A583D" w:rsidR="00D81F4C" w:rsidRDefault="00594DE6" w:rsidP="00594DE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CF77DE" w:rsidRPr="004273A3">
        <w:rPr>
          <w:rFonts w:ascii="Arial" w:hAnsi="Arial" w:cs="Arial"/>
          <w:b/>
          <w:bCs/>
          <w:color w:val="000000"/>
        </w:rPr>
        <w:t>odpis Zamawiającego: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Kierownik PCPR w Żywcu mgr Monika Cebrat</w:t>
      </w:r>
    </w:p>
    <w:p w14:paraId="61E7C418" w14:textId="77777777" w:rsidR="00D81F4C" w:rsidRDefault="00D81F4C">
      <w:pPr>
        <w:suppressAutoHyphens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85E023A" w14:textId="47E8F2CB" w:rsidR="00CF77DE" w:rsidRPr="004273A3" w:rsidRDefault="00CF77DE" w:rsidP="004273A3">
      <w:pPr>
        <w:spacing w:line="360" w:lineRule="auto"/>
        <w:ind w:left="1080"/>
        <w:rPr>
          <w:rFonts w:ascii="Arial" w:hAnsi="Arial" w:cs="Arial"/>
        </w:rPr>
      </w:pPr>
      <w:r w:rsidRPr="004273A3">
        <w:rPr>
          <w:rFonts w:ascii="Arial" w:hAnsi="Arial" w:cs="Arial"/>
          <w:color w:val="000000"/>
        </w:rPr>
        <w:lastRenderedPageBreak/>
        <w:t>Załączniki do protokołu:</w:t>
      </w:r>
    </w:p>
    <w:p w14:paraId="09882AB0" w14:textId="77777777" w:rsidR="00CF77DE" w:rsidRPr="004273A3" w:rsidRDefault="00CF77DE" w:rsidP="00594DE6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4273A3">
        <w:rPr>
          <w:rFonts w:ascii="Arial" w:hAnsi="Arial" w:cs="Arial"/>
          <w:color w:val="000000"/>
        </w:rPr>
        <w:t>Potwierdzenie upub</w:t>
      </w:r>
      <w:r w:rsidR="00A75D27" w:rsidRPr="004273A3">
        <w:rPr>
          <w:rFonts w:ascii="Arial" w:hAnsi="Arial" w:cs="Arial"/>
          <w:color w:val="000000"/>
        </w:rPr>
        <w:t>licznienia zapytania ofertowego,</w:t>
      </w:r>
    </w:p>
    <w:p w14:paraId="47DA5D95" w14:textId="77777777" w:rsidR="00CF77DE" w:rsidRPr="004273A3" w:rsidRDefault="00CF77DE" w:rsidP="00594DE6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4273A3">
        <w:rPr>
          <w:rFonts w:ascii="Arial" w:hAnsi="Arial" w:cs="Arial"/>
          <w:color w:val="000000"/>
        </w:rPr>
        <w:t>Złożone oferty,</w:t>
      </w:r>
    </w:p>
    <w:p w14:paraId="1F44E716" w14:textId="42F426D0" w:rsidR="00CF77DE" w:rsidRPr="00594DE6" w:rsidRDefault="00CF77DE" w:rsidP="00594DE6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4273A3">
        <w:rPr>
          <w:rFonts w:ascii="Arial" w:hAnsi="Arial" w:cs="Arial"/>
          <w:color w:val="000000"/>
        </w:rPr>
        <w:t>Oświadczenia o braku powiązań z wykonawcami, którzy złożyli oferty, podpisane przez osoby wykonujące w imieniu Zamawiającego czynności zgodnie z procedurą wyboru wykonawcy, w tym biorące udział w procesie oceny ofert (t</w:t>
      </w:r>
      <w:r w:rsidR="00594DE6">
        <w:rPr>
          <w:rFonts w:ascii="Arial" w:hAnsi="Arial" w:cs="Arial"/>
          <w:color w:val="000000"/>
        </w:rPr>
        <w:t xml:space="preserve">o </w:t>
      </w:r>
      <w:r w:rsidRPr="004273A3">
        <w:rPr>
          <w:rFonts w:ascii="Arial" w:hAnsi="Arial" w:cs="Arial"/>
          <w:color w:val="000000"/>
        </w:rPr>
        <w:t>j</w:t>
      </w:r>
      <w:r w:rsidR="00594DE6">
        <w:rPr>
          <w:rFonts w:ascii="Arial" w:hAnsi="Arial" w:cs="Arial"/>
          <w:color w:val="000000"/>
        </w:rPr>
        <w:t>est</w:t>
      </w:r>
      <w:r w:rsidRPr="004273A3">
        <w:rPr>
          <w:rFonts w:ascii="Arial" w:hAnsi="Arial" w:cs="Arial"/>
          <w:color w:val="000000"/>
        </w:rPr>
        <w:t xml:space="preserve"> powiązań, o</w:t>
      </w:r>
      <w:r w:rsidR="00594DE6">
        <w:rPr>
          <w:rFonts w:ascii="Arial" w:hAnsi="Arial" w:cs="Arial"/>
          <w:color w:val="000000"/>
        </w:rPr>
        <w:t xml:space="preserve"> </w:t>
      </w:r>
      <w:r w:rsidRPr="004273A3">
        <w:rPr>
          <w:rFonts w:ascii="Arial" w:hAnsi="Arial" w:cs="Arial"/>
          <w:color w:val="000000"/>
        </w:rPr>
        <w:t>których mowa w p</w:t>
      </w:r>
      <w:r w:rsidR="00594DE6">
        <w:rPr>
          <w:rFonts w:ascii="Arial" w:hAnsi="Arial" w:cs="Arial"/>
          <w:color w:val="000000"/>
        </w:rPr>
        <w:t>unkcie</w:t>
      </w:r>
      <w:r w:rsidRPr="004273A3">
        <w:rPr>
          <w:rFonts w:ascii="Arial" w:hAnsi="Arial" w:cs="Arial"/>
          <w:color w:val="000000"/>
        </w:rPr>
        <w:t xml:space="preserve"> 2 lit</w:t>
      </w:r>
      <w:r w:rsidR="00594DE6">
        <w:rPr>
          <w:rFonts w:ascii="Arial" w:hAnsi="Arial" w:cs="Arial"/>
          <w:color w:val="000000"/>
        </w:rPr>
        <w:t>era</w:t>
      </w:r>
      <w:r w:rsidRPr="004273A3">
        <w:rPr>
          <w:rFonts w:ascii="Arial" w:hAnsi="Arial" w:cs="Arial"/>
          <w:color w:val="000000"/>
        </w:rPr>
        <w:t xml:space="preserve"> b).</w:t>
      </w:r>
    </w:p>
    <w:p w14:paraId="2B81D74D" w14:textId="12BF1CB5" w:rsidR="00594DE6" w:rsidRPr="00594DE6" w:rsidRDefault="00594DE6" w:rsidP="00594DE6">
      <w:pPr>
        <w:spacing w:before="48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Osoba sporządzająca protokół: Specjalista mgr Katarzyna Urbaniec</w:t>
      </w:r>
    </w:p>
    <w:sectPr w:rsidR="00594DE6" w:rsidRPr="00594DE6">
      <w:headerReference w:type="default" r:id="rId8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AABD" w14:textId="77777777" w:rsidR="00335228" w:rsidRDefault="00335228">
      <w:pPr>
        <w:spacing w:after="0" w:line="240" w:lineRule="auto"/>
      </w:pPr>
      <w:r>
        <w:separator/>
      </w:r>
    </w:p>
  </w:endnote>
  <w:endnote w:type="continuationSeparator" w:id="0">
    <w:p w14:paraId="3290ED44" w14:textId="77777777" w:rsidR="00335228" w:rsidRDefault="0033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4A13" w14:textId="77777777" w:rsidR="00335228" w:rsidRDefault="00335228">
      <w:pPr>
        <w:spacing w:after="0" w:line="240" w:lineRule="auto"/>
      </w:pPr>
      <w:r>
        <w:separator/>
      </w:r>
    </w:p>
  </w:footnote>
  <w:footnote w:type="continuationSeparator" w:id="0">
    <w:p w14:paraId="01B37481" w14:textId="77777777" w:rsidR="00335228" w:rsidRDefault="0033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4942" w14:textId="382BDBA9" w:rsidR="00B30684" w:rsidRDefault="00B32926" w:rsidP="00615CED">
    <w:pPr>
      <w:pStyle w:val="Nagwek"/>
      <w:jc w:val="center"/>
      <w:rPr>
        <w:lang w:val="pl-PL" w:eastAsia="pl-PL"/>
      </w:rPr>
    </w:pPr>
    <w:r>
      <w:rPr>
        <w:noProof/>
      </w:rPr>
      <w:drawing>
        <wp:inline distT="0" distB="0" distL="0" distR="0" wp14:anchorId="037CD3A5" wp14:editId="15D45661">
          <wp:extent cx="5715635" cy="792480"/>
          <wp:effectExtent l="0" t="0" r="0" b="7620"/>
          <wp:docPr id="2" name="Obraz 1" descr="czarno-białe logotypy funduszy europejskich, województwa ślą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zarno-białe logotypy funduszy europejskich, województwa ślą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7924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98AA0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18620B0"/>
    <w:multiLevelType w:val="hybridMultilevel"/>
    <w:tmpl w:val="DFD47C1E"/>
    <w:lvl w:ilvl="0" w:tplc="C8AADFC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13D0"/>
    <w:multiLevelType w:val="hybridMultilevel"/>
    <w:tmpl w:val="67BC1EAE"/>
    <w:lvl w:ilvl="0" w:tplc="67D849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E5483C"/>
    <w:multiLevelType w:val="hybridMultilevel"/>
    <w:tmpl w:val="06E4C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222C2"/>
    <w:multiLevelType w:val="hybridMultilevel"/>
    <w:tmpl w:val="5A2CE792"/>
    <w:lvl w:ilvl="0" w:tplc="F3CC6F68">
      <w:start w:val="1"/>
      <w:numFmt w:val="lowerLetter"/>
      <w:lvlText w:val="%1)"/>
      <w:lvlJc w:val="left"/>
      <w:pPr>
        <w:ind w:left="199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2AC33673"/>
    <w:multiLevelType w:val="hybridMultilevel"/>
    <w:tmpl w:val="64D6EEF8"/>
    <w:lvl w:ilvl="0" w:tplc="572E023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3164F3"/>
    <w:multiLevelType w:val="hybridMultilevel"/>
    <w:tmpl w:val="41C81A5C"/>
    <w:lvl w:ilvl="0" w:tplc="FB88451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851C14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E2EB5"/>
    <w:multiLevelType w:val="hybridMultilevel"/>
    <w:tmpl w:val="F69EC60E"/>
    <w:lvl w:ilvl="0" w:tplc="1C6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F65DC5"/>
    <w:multiLevelType w:val="hybridMultilevel"/>
    <w:tmpl w:val="138401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8A2446"/>
    <w:multiLevelType w:val="hybridMultilevel"/>
    <w:tmpl w:val="768EBB0A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64CAD"/>
    <w:multiLevelType w:val="hybridMultilevel"/>
    <w:tmpl w:val="FA06824C"/>
    <w:lvl w:ilvl="0" w:tplc="EE50264E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82D01"/>
    <w:multiLevelType w:val="hybridMultilevel"/>
    <w:tmpl w:val="1B6425B8"/>
    <w:lvl w:ilvl="0" w:tplc="8B1C42B8">
      <w:start w:val="1"/>
      <w:numFmt w:val="lowerLetter"/>
      <w:lvlText w:val="%1)"/>
      <w:lvlJc w:val="left"/>
      <w:pPr>
        <w:ind w:left="163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729381239">
    <w:abstractNumId w:val="0"/>
  </w:num>
  <w:num w:numId="2" w16cid:durableId="1975912611">
    <w:abstractNumId w:val="1"/>
  </w:num>
  <w:num w:numId="3" w16cid:durableId="2065332821">
    <w:abstractNumId w:val="2"/>
  </w:num>
  <w:num w:numId="4" w16cid:durableId="1562445963">
    <w:abstractNumId w:val="3"/>
  </w:num>
  <w:num w:numId="5" w16cid:durableId="1610577120">
    <w:abstractNumId w:val="4"/>
  </w:num>
  <w:num w:numId="6" w16cid:durableId="142549936">
    <w:abstractNumId w:val="5"/>
  </w:num>
  <w:num w:numId="7" w16cid:durableId="1449200105">
    <w:abstractNumId w:val="6"/>
  </w:num>
  <w:num w:numId="8" w16cid:durableId="1628271730">
    <w:abstractNumId w:val="7"/>
  </w:num>
  <w:num w:numId="9" w16cid:durableId="390467049">
    <w:abstractNumId w:val="8"/>
  </w:num>
  <w:num w:numId="10" w16cid:durableId="1277953430">
    <w:abstractNumId w:val="9"/>
  </w:num>
  <w:num w:numId="11" w16cid:durableId="2106264203">
    <w:abstractNumId w:val="16"/>
  </w:num>
  <w:num w:numId="12" w16cid:durableId="666398711">
    <w:abstractNumId w:val="22"/>
  </w:num>
  <w:num w:numId="13" w16cid:durableId="614407811">
    <w:abstractNumId w:val="15"/>
  </w:num>
  <w:num w:numId="14" w16cid:durableId="1088190514">
    <w:abstractNumId w:val="10"/>
  </w:num>
  <w:num w:numId="15" w16cid:durableId="1477799076">
    <w:abstractNumId w:val="11"/>
  </w:num>
  <w:num w:numId="16" w16cid:durableId="765879295">
    <w:abstractNumId w:val="18"/>
  </w:num>
  <w:num w:numId="17" w16cid:durableId="122965060">
    <w:abstractNumId w:val="14"/>
  </w:num>
  <w:num w:numId="18" w16cid:durableId="217860716">
    <w:abstractNumId w:val="12"/>
  </w:num>
  <w:num w:numId="19" w16cid:durableId="1588882877">
    <w:abstractNumId w:val="13"/>
  </w:num>
  <w:num w:numId="20" w16cid:durableId="1083259821">
    <w:abstractNumId w:val="21"/>
  </w:num>
  <w:num w:numId="21" w16cid:durableId="1741055040">
    <w:abstractNumId w:val="17"/>
  </w:num>
  <w:num w:numId="22" w16cid:durableId="295570848">
    <w:abstractNumId w:val="19"/>
  </w:num>
  <w:num w:numId="23" w16cid:durableId="11224601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7"/>
    <w:rsid w:val="00000DA5"/>
    <w:rsid w:val="00027924"/>
    <w:rsid w:val="00037702"/>
    <w:rsid w:val="00073BA4"/>
    <w:rsid w:val="000D4D68"/>
    <w:rsid w:val="000E1DDB"/>
    <w:rsid w:val="000F7BD3"/>
    <w:rsid w:val="00150032"/>
    <w:rsid w:val="00154F32"/>
    <w:rsid w:val="001569DA"/>
    <w:rsid w:val="00162E5B"/>
    <w:rsid w:val="001776CA"/>
    <w:rsid w:val="00196391"/>
    <w:rsid w:val="001A5B6E"/>
    <w:rsid w:val="001D00BA"/>
    <w:rsid w:val="001D79F0"/>
    <w:rsid w:val="001F25A7"/>
    <w:rsid w:val="00227213"/>
    <w:rsid w:val="002348DB"/>
    <w:rsid w:val="00235E96"/>
    <w:rsid w:val="002553E2"/>
    <w:rsid w:val="00275571"/>
    <w:rsid w:val="002776B1"/>
    <w:rsid w:val="002822AD"/>
    <w:rsid w:val="00294FA3"/>
    <w:rsid w:val="00296ABB"/>
    <w:rsid w:val="002B6586"/>
    <w:rsid w:val="002F4E1A"/>
    <w:rsid w:val="00303B79"/>
    <w:rsid w:val="003231C7"/>
    <w:rsid w:val="003252ED"/>
    <w:rsid w:val="00335228"/>
    <w:rsid w:val="003A633E"/>
    <w:rsid w:val="004273A3"/>
    <w:rsid w:val="004354B1"/>
    <w:rsid w:val="004C6D01"/>
    <w:rsid w:val="004F64EB"/>
    <w:rsid w:val="005005C0"/>
    <w:rsid w:val="00570411"/>
    <w:rsid w:val="00594D1A"/>
    <w:rsid w:val="00594DE6"/>
    <w:rsid w:val="005B4827"/>
    <w:rsid w:val="005F150D"/>
    <w:rsid w:val="0061519C"/>
    <w:rsid w:val="00615CED"/>
    <w:rsid w:val="0062625D"/>
    <w:rsid w:val="006422FA"/>
    <w:rsid w:val="00666A9B"/>
    <w:rsid w:val="006A3DCC"/>
    <w:rsid w:val="006B0EC9"/>
    <w:rsid w:val="006B40AB"/>
    <w:rsid w:val="006B5135"/>
    <w:rsid w:val="006D4BD2"/>
    <w:rsid w:val="0070047E"/>
    <w:rsid w:val="00712AD5"/>
    <w:rsid w:val="00716E60"/>
    <w:rsid w:val="007563C8"/>
    <w:rsid w:val="00772AB1"/>
    <w:rsid w:val="0078153E"/>
    <w:rsid w:val="0079326F"/>
    <w:rsid w:val="007B08C5"/>
    <w:rsid w:val="007B5BFF"/>
    <w:rsid w:val="007C6F4D"/>
    <w:rsid w:val="007D53BB"/>
    <w:rsid w:val="007E3FBD"/>
    <w:rsid w:val="008328CF"/>
    <w:rsid w:val="00833411"/>
    <w:rsid w:val="008344A0"/>
    <w:rsid w:val="00860844"/>
    <w:rsid w:val="008C0785"/>
    <w:rsid w:val="00936C12"/>
    <w:rsid w:val="009471EB"/>
    <w:rsid w:val="00952DA1"/>
    <w:rsid w:val="00987B19"/>
    <w:rsid w:val="009B50E3"/>
    <w:rsid w:val="00A03991"/>
    <w:rsid w:val="00A22EDB"/>
    <w:rsid w:val="00A27F98"/>
    <w:rsid w:val="00A440B1"/>
    <w:rsid w:val="00A53E6A"/>
    <w:rsid w:val="00A636A1"/>
    <w:rsid w:val="00A63AA3"/>
    <w:rsid w:val="00A75D27"/>
    <w:rsid w:val="00A82D5B"/>
    <w:rsid w:val="00AB3FAC"/>
    <w:rsid w:val="00AD7FE9"/>
    <w:rsid w:val="00AF01F0"/>
    <w:rsid w:val="00AF45C8"/>
    <w:rsid w:val="00B07269"/>
    <w:rsid w:val="00B15AC2"/>
    <w:rsid w:val="00B20CE0"/>
    <w:rsid w:val="00B30684"/>
    <w:rsid w:val="00B32926"/>
    <w:rsid w:val="00B359F9"/>
    <w:rsid w:val="00B52C2B"/>
    <w:rsid w:val="00B6163E"/>
    <w:rsid w:val="00BD7160"/>
    <w:rsid w:val="00BE1D9F"/>
    <w:rsid w:val="00BF21A7"/>
    <w:rsid w:val="00BF68FF"/>
    <w:rsid w:val="00C14B61"/>
    <w:rsid w:val="00C16C74"/>
    <w:rsid w:val="00C22468"/>
    <w:rsid w:val="00C33EA3"/>
    <w:rsid w:val="00C80538"/>
    <w:rsid w:val="00CD756B"/>
    <w:rsid w:val="00CF77DE"/>
    <w:rsid w:val="00D273EE"/>
    <w:rsid w:val="00D3673F"/>
    <w:rsid w:val="00D60DC3"/>
    <w:rsid w:val="00D677A3"/>
    <w:rsid w:val="00D71FFF"/>
    <w:rsid w:val="00D81F4C"/>
    <w:rsid w:val="00D83DF1"/>
    <w:rsid w:val="00D84298"/>
    <w:rsid w:val="00D9732E"/>
    <w:rsid w:val="00D97698"/>
    <w:rsid w:val="00DA34CB"/>
    <w:rsid w:val="00DA37B7"/>
    <w:rsid w:val="00DA5F17"/>
    <w:rsid w:val="00DD6A2E"/>
    <w:rsid w:val="00DD799F"/>
    <w:rsid w:val="00DF7536"/>
    <w:rsid w:val="00E47BB0"/>
    <w:rsid w:val="00E503B3"/>
    <w:rsid w:val="00E53673"/>
    <w:rsid w:val="00E55918"/>
    <w:rsid w:val="00E67B65"/>
    <w:rsid w:val="00E95BDF"/>
    <w:rsid w:val="00EA07DB"/>
    <w:rsid w:val="00EC0593"/>
    <w:rsid w:val="00EF1DAA"/>
    <w:rsid w:val="00EF6C80"/>
    <w:rsid w:val="00F53ED1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F96D8"/>
  <w15:chartTrackingRefBased/>
  <w15:docId w15:val="{55843B1B-A8D2-4BA1-9815-C89633E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5A7"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3A3"/>
    <w:pPr>
      <w:keepNext/>
      <w:keepLines/>
      <w:numPr>
        <w:numId w:val="21"/>
      </w:numPr>
      <w:spacing w:before="360" w:after="360" w:line="360" w:lineRule="auto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lang w:val="pl-PL" w:eastAsia="pl-PL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b/>
      <w:bCs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table" w:styleId="Tabela-Siatka">
    <w:name w:val="Table Grid"/>
    <w:basedOn w:val="Standardowy"/>
    <w:uiPriority w:val="59"/>
    <w:rsid w:val="0078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273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3A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273A3"/>
    <w:rPr>
      <w:rFonts w:ascii="Arial" w:eastAsiaTheme="majorEastAsia" w:hAnsi="Arial" w:cstheme="majorBidi"/>
      <w:b/>
      <w:kern w:val="1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589C-ACB5-49E8-BF15-7CEAA0B9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Katarzyna Urbaniec</dc:creator>
  <cp:keywords/>
  <cp:lastModifiedBy>PCPR Żywiec</cp:lastModifiedBy>
  <cp:revision>5</cp:revision>
  <cp:lastPrinted>2022-07-21T09:52:00Z</cp:lastPrinted>
  <dcterms:created xsi:type="dcterms:W3CDTF">2022-07-21T11:13:00Z</dcterms:created>
  <dcterms:modified xsi:type="dcterms:W3CDTF">2022-07-21T11:33:00Z</dcterms:modified>
</cp:coreProperties>
</file>